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8E9B" w14:textId="77777777" w:rsidR="00310399" w:rsidRDefault="008309DC">
      <w:pPr>
        <w:spacing w:line="360" w:lineRule="auto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天地电</w:t>
      </w:r>
      <w:proofErr w:type="gramStart"/>
      <w:r>
        <w:rPr>
          <w:rFonts w:ascii="仿宋" w:eastAsia="仿宋" w:hAnsi="仿宋" w:cs="仿宋" w:hint="eastAsia"/>
          <w:b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b/>
          <w:sz w:val="30"/>
          <w:szCs w:val="30"/>
        </w:rPr>
        <w:t>（北京）科技有限公司招聘简章</w:t>
      </w:r>
    </w:p>
    <w:p w14:paraId="6D94D4B4" w14:textId="77777777" w:rsidR="00310399" w:rsidRDefault="008309DC">
      <w:pPr>
        <w:spacing w:line="360" w:lineRule="auto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（2022年度）</w:t>
      </w:r>
    </w:p>
    <w:p w14:paraId="01B0FC19" w14:textId="77777777" w:rsidR="00310399" w:rsidRDefault="008309DC">
      <w:pPr>
        <w:widowControl/>
        <w:spacing w:line="360" w:lineRule="auto"/>
        <w:outlineLvl w:val="0"/>
        <w:rPr>
          <w:rFonts w:ascii="仿宋" w:eastAsia="仿宋" w:hAnsi="仿宋" w:cs="仿宋"/>
          <w:b/>
          <w:color w:val="333333"/>
          <w:lang w:val="zh-CN"/>
        </w:rPr>
      </w:pPr>
      <w:r>
        <w:rPr>
          <w:rFonts w:ascii="仿宋" w:eastAsia="仿宋" w:hAnsi="仿宋" w:cs="仿宋" w:hint="eastAsia"/>
          <w:b/>
          <w:bCs/>
          <w:color w:val="333333"/>
          <w:lang w:val="zh-CN"/>
        </w:rPr>
        <w:t>一、公司介绍：</w:t>
      </w:r>
    </w:p>
    <w:p w14:paraId="7DC4048C" w14:textId="77777777" w:rsidR="00310399" w:rsidRDefault="008309DC">
      <w:pPr>
        <w:widowControl/>
        <w:spacing w:line="360" w:lineRule="auto"/>
        <w:ind w:firstLineChars="200"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天地电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研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 xml:space="preserve">（北京）科技有限公司成立于2004年，总部位于北京市中关村生命科学园科技园区，是北京市高新技术企业。目前公司设有北京总部、杭州、广州、武汉、天津分公司，长沙、成都即将设立办事处。公司专业从事电网分析、城市电网优化和工程项目规划等咨询服务，同时开发相应的软件产品和服务，主营业务有：城市电网规划、电力专项规划、电力设施布局规划、技术改造规划、新能源与节能服务、配电自动化规划设计、智能电网规划、科技规划、前瞻性研究、科技项目、专题研究、电网一次设计、电网二次设计、工程项目咨询、电力系统软件开发的科技性公司。 </w:t>
      </w:r>
    </w:p>
    <w:p w14:paraId="63EF7B47" w14:textId="77777777" w:rsidR="00310399" w:rsidRDefault="008309DC">
      <w:pPr>
        <w:widowControl/>
        <w:spacing w:line="360" w:lineRule="auto"/>
        <w:outlineLvl w:val="0"/>
        <w:rPr>
          <w:rFonts w:ascii="仿宋" w:eastAsia="仿宋" w:hAnsi="仿宋" w:cs="仿宋"/>
          <w:b/>
          <w:color w:val="333333"/>
          <w:lang w:val="zh-CN"/>
        </w:rPr>
      </w:pPr>
      <w:r>
        <w:rPr>
          <w:rFonts w:ascii="仿宋" w:eastAsia="仿宋" w:hAnsi="仿宋" w:cs="仿宋" w:hint="eastAsia"/>
          <w:b/>
          <w:bCs/>
          <w:color w:val="333333"/>
          <w:lang w:val="zh-CN"/>
        </w:rPr>
        <w:t>企业优势：</w:t>
      </w:r>
    </w:p>
    <w:p w14:paraId="75592C7B" w14:textId="77777777" w:rsidR="00310399" w:rsidRDefault="008309DC">
      <w:pPr>
        <w:widowControl/>
        <w:spacing w:line="360" w:lineRule="auto"/>
        <w:ind w:firstLineChars="200"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天地电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研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是一家科技创新企业、国家高新技术技术企业等多种荣誉称号，并获得工程咨询乙级、工程设计乙级、软件企业证书等多种资质证书、ISO9001质量、健康、环境体系认证。</w:t>
      </w:r>
    </w:p>
    <w:p w14:paraId="790C54C7" w14:textId="77777777" w:rsidR="00310399" w:rsidRDefault="008309DC">
      <w:pPr>
        <w:widowControl/>
        <w:spacing w:line="360" w:lineRule="auto"/>
        <w:ind w:firstLineChars="200"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天地电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研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秉承“学习、研究、创新”大旗，为用户提供高品质、个性化的服务，强调研究电网的实际问题、在学习和研究中大胆创新，反对基于模版的流水线产品。 公司提倡“顶天立地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”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 xml:space="preserve">式的学术研究氛围，理论研究追求顶天、工程项目要求立地。在实际工程项目实施过程中，要求“上看天（架空线）下看地（电缆）”，这样才能提供优质的、有针对性的、个性化的、能解决用户实际问题的咨询服务。 </w:t>
      </w:r>
    </w:p>
    <w:p w14:paraId="691D5E49" w14:textId="77777777" w:rsidR="00310399" w:rsidRDefault="008309DC">
      <w:pPr>
        <w:widowControl/>
        <w:spacing w:line="360" w:lineRule="auto"/>
        <w:ind w:firstLineChars="200"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 xml:space="preserve"> “高品质个性化的服务理念”为天地电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研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赢得了用户的信赖和忠诚，截至20</w:t>
      </w:r>
      <w:r>
        <w:rPr>
          <w:rFonts w:ascii="仿宋" w:eastAsia="仿宋" w:hAnsi="仿宋" w:cs="仿宋" w:hint="eastAsia"/>
          <w:color w:val="333333"/>
        </w:rPr>
        <w:t>20</w:t>
      </w:r>
      <w:r>
        <w:rPr>
          <w:rFonts w:ascii="仿宋" w:eastAsia="仿宋" w:hAnsi="仿宋" w:cs="仿宋" w:hint="eastAsia"/>
          <w:color w:val="333333"/>
          <w:lang w:val="zh-CN"/>
        </w:rPr>
        <w:t>年底，已经成功完成国内</w:t>
      </w:r>
      <w:r>
        <w:rPr>
          <w:rFonts w:ascii="仿宋" w:eastAsia="仿宋" w:hAnsi="仿宋" w:cs="仿宋" w:hint="eastAsia"/>
          <w:color w:val="333333"/>
        </w:rPr>
        <w:t>4</w:t>
      </w:r>
      <w:r>
        <w:rPr>
          <w:rFonts w:ascii="仿宋" w:eastAsia="仿宋" w:hAnsi="仿宋" w:cs="仿宋" w:hint="eastAsia"/>
          <w:color w:val="333333"/>
          <w:lang w:val="zh-CN"/>
        </w:rPr>
        <w:t>个直辖市、18个省的120个城市的几千项电网规划和科技项目，业绩遍布全国经济发达城市和地区。</w:t>
      </w:r>
    </w:p>
    <w:p w14:paraId="26B70A6F" w14:textId="77777777" w:rsidR="00310399" w:rsidRDefault="008309DC">
      <w:pPr>
        <w:widowControl/>
        <w:spacing w:line="360" w:lineRule="auto"/>
        <w:ind w:firstLineChars="200" w:firstLine="480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lang w:val="zh-CN"/>
        </w:rPr>
        <w:t>天地电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研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获得多次国家级、省级、市级奖励：《城市复杂配电网高供电可靠性关键技术研究与应用》继2019年荣获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南网最高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奖项科技进步一等奖后，又荣获2019年中国能源研究会能源创新奖三等奖。公司与南方电网的深圳供电局合作的《供电系统可靠性评估预测及优化策略研究应用》项目获得了中国电力科学技术奖三等奖、南方电网公司科技进步二等奖、深圳供电局科技进步一等奖；《全口径多维度供电可靠性评价及优化策略体系研究与应用》项目获得广东省电力行业协会科技创新成果奖、深圳供电局科技进步一等奖。与南方电网的佛山供电局合作的《高可靠性三双接线的研究应用》项目获得广东电网公司科学技术改进二等奖、佛山供电局技术改进贡献二等奖。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与国网公司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的青海省电力公司合作的《电网年度投资后评价体系研究》</w:t>
      </w:r>
      <w:r>
        <w:rPr>
          <w:rFonts w:ascii="仿宋" w:eastAsia="仿宋" w:hAnsi="仿宋" w:cs="仿宋" w:hint="eastAsia"/>
          <w:color w:val="333333"/>
          <w:lang w:val="zh-CN"/>
        </w:rPr>
        <w:lastRenderedPageBreak/>
        <w:t>获得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了国网青海省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电力公司科技进步二等奖。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与国网江苏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、浙江、青海等省市电力公司多次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荣获国网经研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体系科学技术进步奖。</w:t>
      </w:r>
      <w:r>
        <w:rPr>
          <w:rFonts w:ascii="仿宋" w:eastAsia="仿宋" w:hAnsi="仿宋" w:cs="仿宋" w:hint="eastAsia"/>
          <w:color w:val="333333"/>
        </w:rPr>
        <w:t>2020年我司喜获四川省电力公司电网项目三个标杆，两个优秀。浙江省弹性配电网试点规划</w:t>
      </w:r>
      <w:proofErr w:type="gramStart"/>
      <w:r>
        <w:rPr>
          <w:rFonts w:ascii="仿宋" w:eastAsia="仿宋" w:hAnsi="仿宋" w:cs="仿宋" w:hint="eastAsia"/>
          <w:color w:val="333333"/>
        </w:rPr>
        <w:t>评审赛</w:t>
      </w:r>
      <w:proofErr w:type="gramEnd"/>
      <w:r>
        <w:rPr>
          <w:rFonts w:ascii="仿宋" w:eastAsia="仿宋" w:hAnsi="仿宋" w:cs="仿宋" w:hint="eastAsia"/>
          <w:color w:val="333333"/>
        </w:rPr>
        <w:t>中摘得桂冠，并将第二、四、五、十名收入囊中；湖北省电力公司配网后评价业务综合考评中名列第二；助力威海“精致电网”建设，落地能源互联网战略示范，在服务“双碳”目标、新型电力系统构建等方面实现了良好起步，总体达到了国内领先、国际先进水平。</w:t>
      </w:r>
    </w:p>
    <w:p w14:paraId="57181E16" w14:textId="77777777" w:rsidR="00310399" w:rsidRDefault="008309DC">
      <w:pPr>
        <w:widowControl/>
        <w:spacing w:line="360" w:lineRule="auto"/>
        <w:ind w:firstLineChars="200"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十几年来公司一直同国家电网、南方电网公司各单位保持着良好的合作关系，在行业内和用户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处拥有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 xml:space="preserve">非常好的口碑，成为国内电网规划市场的领先者，是电网规划行业的品牌企业。 </w:t>
      </w:r>
    </w:p>
    <w:p w14:paraId="5347230F" w14:textId="77777777" w:rsidR="00310399" w:rsidRDefault="008309DC">
      <w:pPr>
        <w:widowControl/>
        <w:shd w:val="clear" w:color="auto" w:fill="FFFFFF"/>
        <w:spacing w:before="180" w:after="180" w:line="360" w:lineRule="auto"/>
        <w:ind w:right="18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二、招聘详情</w:t>
      </w:r>
    </w:p>
    <w:p w14:paraId="6B18D3F5" w14:textId="77777777" w:rsidR="00310399" w:rsidRDefault="008309DC">
      <w:pPr>
        <w:widowControl/>
        <w:spacing w:line="360" w:lineRule="auto"/>
        <w:ind w:firstLine="480"/>
        <w:rPr>
          <w:rFonts w:ascii="仿宋" w:eastAsia="仿宋" w:hAnsi="仿宋" w:cs="仿宋"/>
          <w:b/>
          <w:color w:val="333333"/>
          <w:lang w:val="zh-CN"/>
        </w:rPr>
      </w:pPr>
      <w:r>
        <w:rPr>
          <w:rFonts w:ascii="仿宋" w:eastAsia="仿宋" w:hAnsi="仿宋" w:cs="仿宋" w:hint="eastAsia"/>
          <w:b/>
          <w:bCs/>
          <w:color w:val="333333"/>
          <w:lang w:val="zh-CN"/>
        </w:rPr>
        <w:t>岗位</w:t>
      </w:r>
      <w:r>
        <w:rPr>
          <w:rFonts w:ascii="仿宋" w:eastAsia="仿宋" w:hAnsi="仿宋" w:cs="仿宋" w:hint="eastAsia"/>
          <w:b/>
          <w:color w:val="333333"/>
          <w:lang w:val="zh-CN"/>
        </w:rPr>
        <w:t>1.电力系统电网规划工程师（</w:t>
      </w:r>
      <w:r>
        <w:rPr>
          <w:rFonts w:ascii="仿宋" w:eastAsia="仿宋" w:hAnsi="仿宋" w:cs="仿宋" w:hint="eastAsia"/>
          <w:b/>
        </w:rPr>
        <w:t>岗位编号01）50名</w:t>
      </w:r>
    </w:p>
    <w:p w14:paraId="32885238" w14:textId="77777777" w:rsidR="00310399" w:rsidRDefault="008309DC">
      <w:pPr>
        <w:widowControl/>
        <w:spacing w:line="360" w:lineRule="auto"/>
        <w:ind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b/>
          <w:color w:val="333333"/>
          <w:lang w:val="zh-CN"/>
        </w:rPr>
        <w:t xml:space="preserve">  </w:t>
      </w:r>
      <w:r>
        <w:rPr>
          <w:rFonts w:ascii="仿宋" w:eastAsia="仿宋" w:hAnsi="仿宋" w:cs="仿宋" w:hint="eastAsia"/>
          <w:color w:val="333333"/>
          <w:lang w:val="zh-CN"/>
        </w:rPr>
        <w:t>岗位职责：为国家电网等部门提供技术支持，分析历史数据，编写规划、实施方案；电力电网规划的可行性研究及供电可靠性、新能源、能源互联网等电力电网的前沿技术研究。</w:t>
      </w:r>
    </w:p>
    <w:p w14:paraId="32C6FDB2" w14:textId="77777777" w:rsidR="00310399" w:rsidRDefault="008309DC">
      <w:pPr>
        <w:widowControl/>
        <w:spacing w:line="360" w:lineRule="auto"/>
        <w:ind w:firstLineChars="300" w:firstLine="72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专业要求：</w:t>
      </w:r>
    </w:p>
    <w:p w14:paraId="16FF56DB" w14:textId="77777777" w:rsidR="00310399" w:rsidRDefault="008309DC">
      <w:pPr>
        <w:widowControl/>
        <w:spacing w:line="360" w:lineRule="auto"/>
        <w:ind w:left="480" w:firstLineChars="100" w:firstLine="24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（1）本科及以上，电气相关专业（含电气工程及其自动化、自动化、新能源等）</w:t>
      </w:r>
    </w:p>
    <w:p w14:paraId="5CB3C415" w14:textId="77777777" w:rsidR="00310399" w:rsidRDefault="008309DC">
      <w:pPr>
        <w:widowControl/>
        <w:spacing w:line="360" w:lineRule="auto"/>
        <w:ind w:left="480" w:firstLineChars="100" w:firstLine="24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（2）电力系统专业基础良好，电网概念清楚，熟悉电网规划、配电网规划或有电力系统可靠性研究等相关经验者优先。</w:t>
      </w:r>
    </w:p>
    <w:p w14:paraId="77764021" w14:textId="77777777" w:rsidR="00310399" w:rsidRDefault="008309DC">
      <w:pPr>
        <w:widowControl/>
        <w:spacing w:line="360" w:lineRule="auto"/>
        <w:ind w:left="480" w:firstLineChars="100" w:firstLine="24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（3）熟悉电力系统设计、电力系统规划、电力系统潮流计算、短路计算等专业、了解新能源、微网、主动配电网等研究动态者优先。</w:t>
      </w:r>
    </w:p>
    <w:p w14:paraId="0E871E6A" w14:textId="77777777" w:rsidR="00310399" w:rsidRDefault="008309DC">
      <w:pPr>
        <w:widowControl/>
        <w:spacing w:line="360" w:lineRule="auto"/>
        <w:ind w:left="480" w:firstLineChars="100" w:firstLine="24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（4）具有独立发表论文或开展科技课题研究的能力。</w:t>
      </w:r>
    </w:p>
    <w:p w14:paraId="70A675B0" w14:textId="77777777" w:rsidR="00310399" w:rsidRDefault="008309DC">
      <w:pPr>
        <w:widowControl/>
        <w:spacing w:line="360" w:lineRule="auto"/>
        <w:ind w:leftChars="300" w:left="72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基本素质要求：</w:t>
      </w:r>
    </w:p>
    <w:p w14:paraId="3CFDCF15" w14:textId="77777777" w:rsidR="00310399" w:rsidRDefault="008309DC">
      <w:pPr>
        <w:widowControl/>
        <w:spacing w:line="360" w:lineRule="auto"/>
        <w:ind w:leftChars="300" w:left="72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（1）具有报告组织和编写能力，具备较强的文字表达能力和语言表达能力，组织能力和沟通能力强者优先。 </w:t>
      </w:r>
      <w:r>
        <w:rPr>
          <w:rFonts w:ascii="仿宋" w:eastAsia="仿宋" w:hAnsi="仿宋" w:cs="仿宋" w:hint="eastAsia"/>
          <w:color w:val="333333"/>
          <w:lang w:val="zh-CN"/>
        </w:rPr>
        <w:br/>
        <w:t>（2）熟练使用AUTOCAD，具备电网分析和计算能力。熟悉BPA或PSASP电力系统分析和计算软件者优先。</w:t>
      </w:r>
      <w:r>
        <w:rPr>
          <w:rFonts w:ascii="仿宋" w:eastAsia="仿宋" w:hAnsi="仿宋" w:cs="仿宋" w:hint="eastAsia"/>
          <w:lang w:val="zh-CN"/>
        </w:rPr>
        <w:t> </w:t>
      </w:r>
      <w:r>
        <w:rPr>
          <w:rFonts w:ascii="仿宋" w:eastAsia="仿宋" w:hAnsi="仿宋" w:cs="仿宋" w:hint="eastAsia"/>
          <w:color w:val="333333"/>
          <w:lang w:val="zh-CN"/>
        </w:rPr>
        <w:br/>
        <w:t>（3）可以阅读英文文献，普通话流利，良好的表达能力。</w:t>
      </w:r>
      <w:r>
        <w:rPr>
          <w:rFonts w:ascii="仿宋" w:eastAsia="仿宋" w:hAnsi="仿宋" w:cs="仿宋" w:hint="eastAsia"/>
          <w:lang w:val="zh-CN"/>
        </w:rPr>
        <w:t> </w:t>
      </w:r>
      <w:r>
        <w:rPr>
          <w:rFonts w:ascii="仿宋" w:eastAsia="仿宋" w:hAnsi="仿宋" w:cs="仿宋" w:hint="eastAsia"/>
          <w:color w:val="333333"/>
          <w:lang w:val="zh-CN"/>
        </w:rPr>
        <w:br/>
        <w:t>（4）自主学习能力强，能适应出差。</w:t>
      </w:r>
    </w:p>
    <w:p w14:paraId="6FFE3311" w14:textId="77777777" w:rsidR="00310399" w:rsidRDefault="008309DC">
      <w:pPr>
        <w:spacing w:line="360" w:lineRule="auto"/>
        <w:ind w:firstLineChars="196" w:firstLine="472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  <w:color w:val="333333"/>
        </w:rPr>
        <w:t>2</w:t>
      </w:r>
      <w:r>
        <w:rPr>
          <w:rFonts w:ascii="仿宋" w:eastAsia="仿宋" w:hAnsi="仿宋" w:cs="仿宋" w:hint="eastAsia"/>
          <w:b/>
          <w:color w:val="333333"/>
          <w:lang w:val="zh-CN"/>
        </w:rPr>
        <w:t>.电气设计工程师（岗位编号0</w:t>
      </w:r>
      <w:r>
        <w:rPr>
          <w:rFonts w:ascii="仿宋" w:eastAsia="仿宋" w:hAnsi="仿宋" w:cs="仿宋" w:hint="eastAsia"/>
          <w:b/>
          <w:color w:val="333333"/>
        </w:rPr>
        <w:t>2</w:t>
      </w:r>
      <w:r>
        <w:rPr>
          <w:rFonts w:ascii="仿宋" w:eastAsia="仿宋" w:hAnsi="仿宋" w:cs="仿宋" w:hint="eastAsia"/>
          <w:b/>
          <w:color w:val="333333"/>
          <w:lang w:val="zh-CN"/>
        </w:rPr>
        <w:t>）</w:t>
      </w:r>
      <w:r>
        <w:rPr>
          <w:rFonts w:ascii="仿宋" w:eastAsia="仿宋" w:hAnsi="仿宋" w:cs="仿宋" w:hint="eastAsia"/>
          <w:b/>
        </w:rPr>
        <w:t>10名</w:t>
      </w:r>
    </w:p>
    <w:p w14:paraId="05F9F63C" w14:textId="77777777" w:rsidR="00310399" w:rsidRDefault="008309DC">
      <w:pPr>
        <w:widowControl/>
        <w:spacing w:line="360" w:lineRule="auto"/>
        <w:ind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 xml:space="preserve">岗位职责： </w:t>
      </w:r>
    </w:p>
    <w:p w14:paraId="6168145E" w14:textId="77777777" w:rsidR="00310399" w:rsidRDefault="008309DC">
      <w:pPr>
        <w:widowControl/>
        <w:spacing w:line="360" w:lineRule="auto"/>
        <w:ind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lastRenderedPageBreak/>
        <w:t>负责10KV～110KV电气一二次、通信设计，包括可</w:t>
      </w:r>
      <w:proofErr w:type="gramStart"/>
      <w:r>
        <w:rPr>
          <w:rFonts w:ascii="仿宋" w:eastAsia="仿宋" w:hAnsi="仿宋" w:cs="仿宋" w:hint="eastAsia"/>
          <w:color w:val="333333"/>
          <w:lang w:val="zh-CN"/>
        </w:rPr>
        <w:t>研</w:t>
      </w:r>
      <w:proofErr w:type="gramEnd"/>
      <w:r>
        <w:rPr>
          <w:rFonts w:ascii="仿宋" w:eastAsia="仿宋" w:hAnsi="仿宋" w:cs="仿宋" w:hint="eastAsia"/>
          <w:color w:val="333333"/>
          <w:lang w:val="zh-CN"/>
        </w:rPr>
        <w:t>、初步设计、施工图设计、工代等工作</w:t>
      </w:r>
    </w:p>
    <w:p w14:paraId="70E2394E" w14:textId="77777777" w:rsidR="00310399" w:rsidRDefault="008309DC">
      <w:pPr>
        <w:widowControl/>
        <w:spacing w:line="360" w:lineRule="auto"/>
        <w:ind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color w:val="333333"/>
          <w:lang w:val="zh-CN"/>
        </w:rPr>
        <w:t>专业要求：</w:t>
      </w:r>
    </w:p>
    <w:p w14:paraId="31BD5967" w14:textId="77777777" w:rsidR="00310399" w:rsidRDefault="008309DC">
      <w:pPr>
        <w:widowControl/>
        <w:numPr>
          <w:ilvl w:val="0"/>
          <w:numId w:val="1"/>
        </w:numPr>
        <w:spacing w:line="360" w:lineRule="auto"/>
        <w:ind w:firstLine="4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color w:val="333333"/>
          <w:lang w:val="zh-CN"/>
        </w:rPr>
        <w:t>本科及以上，电气相关专业（含电气工程及其自动化、自动化、新能源等）</w:t>
      </w:r>
    </w:p>
    <w:p w14:paraId="481B85D5" w14:textId="77777777" w:rsidR="00310399" w:rsidRDefault="008309DC">
      <w:pPr>
        <w:widowControl/>
        <w:numPr>
          <w:ilvl w:val="0"/>
          <w:numId w:val="1"/>
        </w:numPr>
        <w:spacing w:line="360" w:lineRule="auto"/>
        <w:ind w:firstLine="480"/>
        <w:rPr>
          <w:rFonts w:ascii="仿宋" w:eastAsia="仿宋" w:hAnsi="仿宋" w:cs="仿宋"/>
          <w:spacing w:val="20"/>
          <w:lang w:val="zh-CN"/>
        </w:rPr>
      </w:pPr>
      <w:r>
        <w:rPr>
          <w:rFonts w:ascii="仿宋" w:eastAsia="仿宋" w:hAnsi="仿宋" w:cs="仿宋" w:hint="eastAsia"/>
          <w:spacing w:val="20"/>
        </w:rPr>
        <w:t>电力系统专业基础良好，电网概念清楚。</w:t>
      </w:r>
    </w:p>
    <w:p w14:paraId="62EA05CF" w14:textId="77777777" w:rsidR="00310399" w:rsidRDefault="008309DC">
      <w:pPr>
        <w:widowControl/>
        <w:numPr>
          <w:ilvl w:val="0"/>
          <w:numId w:val="1"/>
        </w:numPr>
        <w:spacing w:line="360" w:lineRule="auto"/>
        <w:ind w:firstLine="480"/>
        <w:rPr>
          <w:rFonts w:ascii="仿宋" w:eastAsia="仿宋" w:hAnsi="仿宋" w:cs="仿宋"/>
          <w:spacing w:val="20"/>
          <w:lang w:val="zh-CN"/>
        </w:rPr>
      </w:pPr>
      <w:r>
        <w:rPr>
          <w:rFonts w:ascii="仿宋" w:eastAsia="仿宋" w:hAnsi="仿宋" w:cs="仿宋" w:hint="eastAsia"/>
          <w:spacing w:val="20"/>
        </w:rPr>
        <w:t>熟悉电力系统设计、电力系统规划、电力系统潮流计算、短路计算等专业知识。</w:t>
      </w:r>
    </w:p>
    <w:p w14:paraId="46EDB056" w14:textId="77777777" w:rsidR="00310399" w:rsidRDefault="008309DC">
      <w:pPr>
        <w:widowControl/>
        <w:numPr>
          <w:ilvl w:val="0"/>
          <w:numId w:val="1"/>
        </w:numPr>
        <w:spacing w:line="360" w:lineRule="auto"/>
        <w:ind w:firstLine="480"/>
        <w:rPr>
          <w:rFonts w:ascii="仿宋" w:eastAsia="仿宋" w:hAnsi="仿宋" w:cs="仿宋"/>
          <w:spacing w:val="20"/>
          <w:lang w:val="zh-CN"/>
        </w:rPr>
      </w:pPr>
      <w:r>
        <w:rPr>
          <w:rFonts w:ascii="仿宋" w:eastAsia="仿宋" w:hAnsi="仿宋" w:cs="仿宋" w:hint="eastAsia"/>
          <w:spacing w:val="20"/>
        </w:rPr>
        <w:t>具有报告组织和编写能力，具备较强的文字表达能力和语言表达能力，组织能力和沟通能力强者优先。</w:t>
      </w:r>
    </w:p>
    <w:p w14:paraId="2792C0CA" w14:textId="77777777" w:rsidR="00310399" w:rsidRDefault="008309DC">
      <w:pPr>
        <w:widowControl/>
        <w:numPr>
          <w:ilvl w:val="0"/>
          <w:numId w:val="1"/>
        </w:numPr>
        <w:spacing w:line="360" w:lineRule="auto"/>
        <w:ind w:firstLine="480"/>
        <w:rPr>
          <w:rFonts w:ascii="仿宋" w:eastAsia="仿宋" w:hAnsi="仿宋" w:cs="仿宋"/>
          <w:spacing w:val="20"/>
          <w:lang w:val="zh-CN"/>
        </w:rPr>
      </w:pPr>
      <w:r>
        <w:rPr>
          <w:rFonts w:ascii="仿宋" w:eastAsia="仿宋" w:hAnsi="仿宋" w:cs="仿宋" w:hint="eastAsia"/>
          <w:spacing w:val="20"/>
        </w:rPr>
        <w:t>熟练使用AUTOCAD及线路电气专业软件。</w:t>
      </w:r>
    </w:p>
    <w:p w14:paraId="43FACE4A" w14:textId="77777777" w:rsidR="00310399" w:rsidRDefault="008309DC">
      <w:pPr>
        <w:widowControl/>
        <w:numPr>
          <w:ilvl w:val="0"/>
          <w:numId w:val="1"/>
        </w:numPr>
        <w:spacing w:line="360" w:lineRule="auto"/>
        <w:ind w:firstLine="480"/>
        <w:rPr>
          <w:rFonts w:ascii="仿宋" w:eastAsia="仿宋" w:hAnsi="仿宋" w:cs="仿宋"/>
          <w:color w:val="333333"/>
          <w:lang w:val="zh-CN"/>
        </w:rPr>
      </w:pPr>
      <w:r>
        <w:rPr>
          <w:rFonts w:ascii="仿宋" w:eastAsia="仿宋" w:hAnsi="仿宋" w:cs="仿宋" w:hint="eastAsia"/>
          <w:spacing w:val="20"/>
        </w:rPr>
        <w:t>自主学习能力强，能适应出差。</w:t>
      </w:r>
    </w:p>
    <w:p w14:paraId="07C8BC9C" w14:textId="77777777" w:rsidR="00310399" w:rsidRDefault="008309DC">
      <w:pPr>
        <w:numPr>
          <w:ilvl w:val="0"/>
          <w:numId w:val="2"/>
        </w:numPr>
        <w:spacing w:line="360" w:lineRule="auto"/>
        <w:ind w:firstLineChars="196" w:firstLine="472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  <w:color w:val="333333"/>
          <w:lang w:val="zh-CN"/>
        </w:rPr>
        <w:t>市场商务代表（</w:t>
      </w:r>
      <w:r>
        <w:rPr>
          <w:rFonts w:ascii="仿宋" w:eastAsia="仿宋" w:hAnsi="仿宋" w:cs="仿宋" w:hint="eastAsia"/>
          <w:b/>
          <w:bCs/>
          <w:color w:val="333333"/>
          <w:lang w:val="zh-CN"/>
        </w:rPr>
        <w:t>岗位编号</w:t>
      </w:r>
      <w:r>
        <w:rPr>
          <w:rFonts w:ascii="仿宋" w:eastAsia="仿宋" w:hAnsi="仿宋" w:cs="仿宋" w:hint="eastAsia"/>
          <w:b/>
          <w:color w:val="333333"/>
          <w:lang w:val="zh-CN"/>
        </w:rPr>
        <w:t>0</w:t>
      </w:r>
      <w:r>
        <w:rPr>
          <w:rFonts w:ascii="仿宋" w:eastAsia="仿宋" w:hAnsi="仿宋" w:cs="仿宋" w:hint="eastAsia"/>
          <w:b/>
          <w:color w:val="333333"/>
        </w:rPr>
        <w:t>3</w:t>
      </w:r>
      <w:r>
        <w:rPr>
          <w:rFonts w:ascii="仿宋" w:eastAsia="仿宋" w:hAnsi="仿宋" w:cs="仿宋" w:hint="eastAsia"/>
          <w:b/>
          <w:color w:val="333333"/>
          <w:lang w:val="zh-CN"/>
        </w:rPr>
        <w:t>）</w:t>
      </w:r>
      <w:r>
        <w:rPr>
          <w:rFonts w:ascii="仿宋" w:eastAsia="仿宋" w:hAnsi="仿宋" w:cs="仿宋" w:hint="eastAsia"/>
          <w:b/>
        </w:rPr>
        <w:t>3名（北京岗位）</w:t>
      </w:r>
    </w:p>
    <w:p w14:paraId="3AF86A57" w14:textId="77777777" w:rsidR="00310399" w:rsidRDefault="008309DC">
      <w:pPr>
        <w:widowControl/>
        <w:spacing w:line="360" w:lineRule="auto"/>
        <w:ind w:firstLine="480"/>
        <w:rPr>
          <w:rFonts w:ascii="仿宋" w:eastAsia="仿宋" w:hAnsi="仿宋" w:cs="仿宋"/>
          <w:lang w:val="zh-CN"/>
        </w:rPr>
      </w:pPr>
      <w:r>
        <w:rPr>
          <w:rFonts w:ascii="仿宋" w:eastAsia="仿宋" w:hAnsi="仿宋" w:cs="仿宋" w:hint="eastAsia"/>
          <w:lang w:val="zh-CN"/>
        </w:rPr>
        <w:t>岗位职责：（前期商务积累，后期主要市场开拓）</w:t>
      </w:r>
    </w:p>
    <w:p w14:paraId="671451E3" w14:textId="77777777" w:rsidR="00310399" w:rsidRDefault="008309DC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联系客户，维护客户关系，能独立完成招标工作。</w:t>
      </w:r>
    </w:p>
    <w:p w14:paraId="119659D8" w14:textId="77777777" w:rsidR="00310399" w:rsidRDefault="008309DC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按招标文件要求，结合公司投标文件模板编制投标文件</w:t>
      </w:r>
    </w:p>
    <w:p w14:paraId="500167EB" w14:textId="77777777" w:rsidR="00310399" w:rsidRDefault="008309DC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配合完成中标后的后续服务费</w:t>
      </w:r>
    </w:p>
    <w:p w14:paraId="60FC81E7" w14:textId="77777777" w:rsidR="00310399" w:rsidRDefault="008309DC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完成项目合同拟定、签订</w:t>
      </w:r>
    </w:p>
    <w:p w14:paraId="52106B76" w14:textId="77777777" w:rsidR="00310399" w:rsidRDefault="008309DC">
      <w:pPr>
        <w:widowControl/>
        <w:spacing w:line="360" w:lineRule="auto"/>
        <w:ind w:leftChars="300" w:left="840" w:hangingChars="50" w:hanging="120"/>
        <w:rPr>
          <w:rFonts w:ascii="仿宋" w:eastAsia="仿宋" w:hAnsi="仿宋" w:cs="仿宋"/>
          <w:lang w:val="zh-CN"/>
        </w:rPr>
      </w:pPr>
      <w:r>
        <w:rPr>
          <w:rFonts w:ascii="仿宋" w:eastAsia="仿宋" w:hAnsi="仿宋" w:cs="仿宋" w:hint="eastAsia"/>
          <w:lang w:val="zh-CN"/>
        </w:rPr>
        <w:t>其他必备要求： </w:t>
      </w:r>
      <w:r>
        <w:rPr>
          <w:rFonts w:ascii="仿宋" w:eastAsia="仿宋" w:hAnsi="仿宋" w:cs="仿宋" w:hint="eastAsia"/>
          <w:lang w:val="zh-CN"/>
        </w:rPr>
        <w:br/>
        <w:t>有较强的责任心、应变能力，善于学习和吸收新事物，有强烈的求职欲望和创新能力，能独立思考和学习，头脑灵活。喜欢接受挑战性工作。</w:t>
      </w:r>
    </w:p>
    <w:p w14:paraId="5AF760F6" w14:textId="77777777" w:rsidR="00310399" w:rsidRDefault="008309DC">
      <w:pPr>
        <w:widowControl/>
        <w:spacing w:line="360" w:lineRule="auto"/>
        <w:ind w:leftChars="350" w:left="840"/>
        <w:rPr>
          <w:rFonts w:ascii="仿宋" w:eastAsia="仿宋" w:hAnsi="仿宋" w:cs="仿宋"/>
          <w:lang w:val="zh-CN"/>
        </w:rPr>
      </w:pPr>
      <w:r>
        <w:rPr>
          <w:rFonts w:ascii="仿宋" w:eastAsia="仿宋" w:hAnsi="仿宋" w:cs="仿宋" w:hint="eastAsia"/>
          <w:lang w:val="zh-CN"/>
        </w:rPr>
        <w:t>能接受出差。</w:t>
      </w:r>
    </w:p>
    <w:p w14:paraId="5F4FA810" w14:textId="77777777" w:rsidR="00310399" w:rsidRDefault="008309DC">
      <w:pPr>
        <w:numPr>
          <w:ilvl w:val="0"/>
          <w:numId w:val="2"/>
        </w:numPr>
        <w:spacing w:line="360" w:lineRule="auto"/>
        <w:ind w:firstLineChars="196" w:firstLine="472"/>
        <w:rPr>
          <w:rFonts w:ascii="仿宋" w:eastAsia="仿宋" w:hAnsi="仿宋" w:cs="仿宋"/>
          <w:b/>
          <w:lang w:val="zh-CN"/>
        </w:rPr>
      </w:pPr>
      <w:r>
        <w:rPr>
          <w:rFonts w:ascii="仿宋" w:eastAsia="仿宋" w:hAnsi="仿宋" w:cs="仿宋" w:hint="eastAsia"/>
          <w:b/>
          <w:lang w:val="zh-CN"/>
        </w:rPr>
        <w:t>软件研发工程师（</w:t>
      </w:r>
      <w:r>
        <w:rPr>
          <w:rFonts w:ascii="仿宋" w:eastAsia="仿宋" w:hAnsi="仿宋" w:cs="仿宋" w:hint="eastAsia"/>
          <w:b/>
          <w:bCs/>
          <w:color w:val="333333"/>
          <w:lang w:val="zh-CN"/>
        </w:rPr>
        <w:t>岗位编号</w:t>
      </w:r>
      <w:r>
        <w:rPr>
          <w:rFonts w:ascii="仿宋" w:eastAsia="仿宋" w:hAnsi="仿宋" w:cs="仿宋" w:hint="eastAsia"/>
          <w:b/>
        </w:rPr>
        <w:t>04</w:t>
      </w:r>
      <w:r>
        <w:rPr>
          <w:rFonts w:ascii="仿宋" w:eastAsia="仿宋" w:hAnsi="仿宋" w:cs="仿宋" w:hint="eastAsia"/>
          <w:b/>
          <w:lang w:val="zh-CN"/>
        </w:rPr>
        <w:t>）</w:t>
      </w:r>
      <w:r>
        <w:rPr>
          <w:rFonts w:ascii="仿宋" w:eastAsia="仿宋" w:hAnsi="仿宋" w:cs="仿宋" w:hint="eastAsia"/>
          <w:b/>
        </w:rPr>
        <w:t>5名（北京岗位）</w:t>
      </w:r>
    </w:p>
    <w:p w14:paraId="0DEF60D5" w14:textId="77777777" w:rsidR="00310399" w:rsidRDefault="008309DC">
      <w:pPr>
        <w:spacing w:line="360" w:lineRule="auto"/>
        <w:ind w:left="723" w:hangingChars="300" w:hanging="723"/>
        <w:rPr>
          <w:rFonts w:ascii="仿宋" w:eastAsia="仿宋" w:hAnsi="仿宋" w:cs="仿宋"/>
          <w:spacing w:val="20"/>
          <w:lang w:val="zh-CN"/>
        </w:rPr>
      </w:pPr>
      <w:r>
        <w:rPr>
          <w:rFonts w:ascii="仿宋" w:eastAsia="仿宋" w:hAnsi="仿宋" w:cs="仿宋" w:hint="eastAsia"/>
          <w:b/>
          <w:color w:val="333333"/>
          <w:lang w:val="zh-CN"/>
        </w:rPr>
        <w:t xml:space="preserve"> </w:t>
      </w:r>
      <w:r>
        <w:rPr>
          <w:rFonts w:ascii="仿宋" w:eastAsia="仿宋" w:hAnsi="仿宋" w:cs="仿宋" w:hint="eastAsia"/>
          <w:b/>
          <w:color w:val="333333"/>
        </w:rPr>
        <w:t xml:space="preserve">     </w:t>
      </w:r>
      <w:r>
        <w:rPr>
          <w:rFonts w:ascii="仿宋" w:eastAsia="仿宋" w:hAnsi="仿宋" w:cs="仿宋" w:hint="eastAsia"/>
          <w:spacing w:val="20"/>
          <w:lang w:val="zh-CN"/>
        </w:rPr>
        <w:t>职位描述：</w:t>
      </w:r>
    </w:p>
    <w:p w14:paraId="336277E3" w14:textId="77777777" w:rsidR="00310399" w:rsidRDefault="008309DC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参与需求分析或软件设计工作，负责应用软件详细设计；</w:t>
      </w:r>
    </w:p>
    <w:p w14:paraId="639E1542" w14:textId="77777777" w:rsidR="00310399" w:rsidRDefault="008309DC">
      <w:pPr>
        <w:spacing w:line="360" w:lineRule="auto"/>
        <w:ind w:leftChars="250" w:left="880" w:hangingChars="100" w:hanging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（2）承担重点、难点技术的攻关和部分模块的设计与实现；</w:t>
      </w:r>
    </w:p>
    <w:p w14:paraId="42A25DFE" w14:textId="77777777" w:rsidR="00310399" w:rsidRDefault="008309DC">
      <w:pPr>
        <w:spacing w:line="360" w:lineRule="auto"/>
        <w:ind w:leftChars="250" w:left="880" w:hangingChars="100" w:hanging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（3）负责相关文档的编写工作；</w:t>
      </w:r>
    </w:p>
    <w:p w14:paraId="69FCAB05" w14:textId="77777777" w:rsidR="00310399" w:rsidRDefault="008309DC">
      <w:pPr>
        <w:spacing w:line="360" w:lineRule="auto"/>
        <w:ind w:leftChars="250" w:left="880" w:hangingChars="100" w:hanging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（4）负责项目相关管理工作。</w:t>
      </w:r>
    </w:p>
    <w:p w14:paraId="1D39BF2D" w14:textId="77777777" w:rsidR="00310399" w:rsidRDefault="008309DC">
      <w:pPr>
        <w:spacing w:line="360" w:lineRule="auto"/>
        <w:ind w:leftChars="250" w:left="880" w:hangingChars="100" w:hanging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（5）具有较强的沟通协作能力。</w:t>
      </w:r>
    </w:p>
    <w:p w14:paraId="4B67EB74" w14:textId="77777777" w:rsidR="00310399" w:rsidRDefault="008309DC">
      <w:pPr>
        <w:spacing w:line="360" w:lineRule="auto"/>
        <w:ind w:leftChars="250" w:left="880" w:hangingChars="100" w:hanging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 xml:space="preserve">需求条件： </w:t>
      </w:r>
    </w:p>
    <w:p w14:paraId="6CC08D44" w14:textId="77777777" w:rsidR="00310399" w:rsidRDefault="008309DC">
      <w:pPr>
        <w:spacing w:line="360" w:lineRule="auto"/>
        <w:ind w:leftChars="250" w:left="880" w:hangingChars="100" w:hanging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（1）硕士学历优先，优秀者本科亦可，电气或计算机相关专业；</w:t>
      </w:r>
    </w:p>
    <w:p w14:paraId="31F85886" w14:textId="77777777" w:rsidR="00310399" w:rsidRDefault="008309DC">
      <w:pPr>
        <w:spacing w:line="360" w:lineRule="auto"/>
        <w:ind w:leftChars="250" w:left="880" w:hangingChars="100" w:hanging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lastRenderedPageBreak/>
        <w:t>（2）熟悉C#、</w:t>
      </w:r>
      <w:proofErr w:type="spellStart"/>
      <w:r>
        <w:rPr>
          <w:rFonts w:ascii="仿宋" w:eastAsia="仿宋" w:hAnsi="仿宋" w:cs="仿宋" w:hint="eastAsia"/>
          <w:spacing w:val="20"/>
        </w:rPr>
        <w:t>ObjectArx,VBA,CAD,JAVA</w:t>
      </w:r>
      <w:proofErr w:type="spellEnd"/>
      <w:r>
        <w:rPr>
          <w:rFonts w:ascii="仿宋" w:eastAsia="仿宋" w:hAnsi="仿宋" w:cs="仿宋" w:hint="eastAsia"/>
          <w:spacing w:val="20"/>
        </w:rPr>
        <w:t>(后台服务端编程能力优先考虑，</w:t>
      </w:r>
      <w:proofErr w:type="gramStart"/>
      <w:r>
        <w:rPr>
          <w:rFonts w:ascii="仿宋" w:eastAsia="仿宋" w:hAnsi="仿宋" w:cs="仿宋" w:hint="eastAsia"/>
          <w:spacing w:val="20"/>
        </w:rPr>
        <w:t>熟悉微服务</w:t>
      </w:r>
      <w:proofErr w:type="gramEnd"/>
      <w:r>
        <w:rPr>
          <w:rFonts w:ascii="仿宋" w:eastAsia="仿宋" w:hAnsi="仿宋" w:cs="仿宋" w:hint="eastAsia"/>
          <w:spacing w:val="20"/>
        </w:rPr>
        <w:t>技术)并能熟练运用相关的框架进行编程；</w:t>
      </w:r>
    </w:p>
    <w:p w14:paraId="1F68D909" w14:textId="77777777" w:rsidR="00310399" w:rsidRDefault="008309DC">
      <w:pPr>
        <w:spacing w:line="360" w:lineRule="auto"/>
        <w:ind w:leftChars="250" w:left="880" w:hangingChars="100" w:hanging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（3）具备极强的团队合作精神，具备良好的表达和沟通能力，能够承担一定工作压力；</w:t>
      </w:r>
    </w:p>
    <w:p w14:paraId="145AE545" w14:textId="77777777" w:rsidR="00310399" w:rsidRDefault="008309DC">
      <w:pPr>
        <w:spacing w:line="360" w:lineRule="auto"/>
        <w:ind w:leftChars="150" w:left="360" w:firstLineChars="100" w:firstLine="28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>（4）对电力行业软件开发有兴趣的优秀毕业生优先录用。</w:t>
      </w:r>
    </w:p>
    <w:p w14:paraId="7E1A47FA" w14:textId="77777777" w:rsidR="00310399" w:rsidRDefault="00310399">
      <w:pPr>
        <w:widowControl/>
        <w:spacing w:line="360" w:lineRule="auto"/>
        <w:ind w:leftChars="300" w:left="840" w:hangingChars="50" w:hanging="120"/>
        <w:rPr>
          <w:rFonts w:ascii="仿宋" w:eastAsia="仿宋" w:hAnsi="仿宋" w:cs="仿宋"/>
          <w:color w:val="333333"/>
          <w:lang w:val="zh-CN"/>
        </w:rPr>
      </w:pPr>
    </w:p>
    <w:p w14:paraId="51483FB3" w14:textId="77777777" w:rsidR="00310399" w:rsidRDefault="008309DC">
      <w:pPr>
        <w:widowControl/>
        <w:spacing w:line="360" w:lineRule="auto"/>
        <w:ind w:leftChars="300" w:left="840" w:hangingChars="50" w:hanging="120"/>
        <w:rPr>
          <w:rFonts w:ascii="仿宋" w:eastAsia="仿宋" w:hAnsi="仿宋" w:cs="仿宋"/>
          <w:b/>
          <w:color w:val="333333"/>
          <w:lang w:val="zh-CN"/>
        </w:rPr>
      </w:pPr>
      <w:r>
        <w:rPr>
          <w:rFonts w:ascii="仿宋" w:eastAsia="仿宋" w:hAnsi="仿宋" w:cs="仿宋" w:hint="eastAsia"/>
          <w:b/>
          <w:color w:val="333333"/>
          <w:lang w:val="zh-CN"/>
        </w:rPr>
        <w:t>以上所有岗位工作地点:除特殊标记外，北京、杭州、广州、武汉、天津任选。</w:t>
      </w:r>
    </w:p>
    <w:p w14:paraId="5BC095DC" w14:textId="228E411D" w:rsidR="00310399" w:rsidRDefault="008309DC">
      <w:pPr>
        <w:spacing w:line="360" w:lineRule="auto"/>
        <w:ind w:left="840" w:hangingChars="300" w:hanging="840"/>
        <w:rPr>
          <w:rFonts w:ascii="仿宋" w:eastAsia="仿宋" w:hAnsi="仿宋" w:cs="仿宋"/>
          <w:spacing w:val="20"/>
        </w:rPr>
      </w:pPr>
      <w:r>
        <w:rPr>
          <w:rFonts w:ascii="仿宋" w:eastAsia="仿宋" w:hAnsi="仿宋" w:cs="仿宋" w:hint="eastAsia"/>
          <w:spacing w:val="20"/>
        </w:rPr>
        <w:t xml:space="preserve">     </w:t>
      </w:r>
      <w:r>
        <w:rPr>
          <w:rFonts w:ascii="仿宋" w:eastAsia="仿宋" w:hAnsi="仿宋" w:cs="仿宋" w:hint="eastAsia"/>
          <w:b/>
          <w:bCs/>
          <w:spacing w:val="20"/>
        </w:rPr>
        <w:t>基本薪酬</w:t>
      </w:r>
      <w:r>
        <w:rPr>
          <w:rFonts w:ascii="仿宋" w:eastAsia="仿宋" w:hAnsi="仿宋" w:cs="仿宋" w:hint="eastAsia"/>
          <w:spacing w:val="20"/>
        </w:rPr>
        <w:t>：一本院校本科8000元，一本院校硕士学历9000元，全一级学科院校硕士毕业12000元。根据区域性基本工资会有差别。</w:t>
      </w:r>
    </w:p>
    <w:p w14:paraId="0641FEFA" w14:textId="77777777" w:rsidR="00310399" w:rsidRDefault="008309DC">
      <w:pPr>
        <w:widowControl/>
        <w:spacing w:line="360" w:lineRule="auto"/>
        <w:ind w:leftChars="300" w:left="7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bCs/>
          <w:color w:val="000000"/>
        </w:rPr>
        <w:t>福利保障</w:t>
      </w:r>
      <w:r>
        <w:rPr>
          <w:rFonts w:ascii="仿宋" w:eastAsia="仿宋" w:hAnsi="仿宋" w:cs="仿宋" w:hint="eastAsia"/>
          <w:color w:val="000000"/>
        </w:rPr>
        <w:t>：社会保险、住房公积金、补充保险、健康体检、集体旅游、每周五体育健身活动、员工活动经费、午餐补贴、工作补贴千元、出差补贴、结婚慰问金、生育慰问金、员工无息借款（重大开支如：购房）、科研攻关专项经费等等。</w:t>
      </w:r>
    </w:p>
    <w:p w14:paraId="2CDF7F6F" w14:textId="77777777" w:rsidR="00310399" w:rsidRDefault="00310399">
      <w:pPr>
        <w:widowControl/>
        <w:spacing w:line="360" w:lineRule="auto"/>
        <w:ind w:leftChars="300" w:left="720"/>
        <w:rPr>
          <w:rFonts w:ascii="仿宋" w:eastAsia="仿宋" w:hAnsi="仿宋" w:cs="仿宋"/>
          <w:color w:val="000000"/>
        </w:rPr>
      </w:pPr>
    </w:p>
    <w:p w14:paraId="15288B29" w14:textId="77777777" w:rsidR="00310399" w:rsidRDefault="008309DC">
      <w:pPr>
        <w:spacing w:line="360" w:lineRule="auto"/>
        <w:rPr>
          <w:rFonts w:ascii="仿宋" w:eastAsia="仿宋" w:hAnsi="仿宋" w:cs="仿宋"/>
          <w:b/>
          <w:bCs/>
          <w:color w:val="333333"/>
        </w:rPr>
      </w:pPr>
      <w:r>
        <w:rPr>
          <w:rFonts w:ascii="仿宋" w:eastAsia="仿宋" w:hAnsi="仿宋" w:cs="仿宋" w:hint="eastAsia"/>
          <w:b/>
          <w:bCs/>
          <w:color w:val="333333"/>
        </w:rPr>
        <w:t>三：</w:t>
      </w:r>
      <w:r>
        <w:rPr>
          <w:rFonts w:ascii="仿宋" w:eastAsia="仿宋" w:hAnsi="仿宋" w:cs="仿宋" w:hint="eastAsia"/>
          <w:b/>
          <w:bCs/>
          <w:color w:val="333333"/>
          <w:lang w:val="zh-CN"/>
        </w:rPr>
        <w:t>简历投递程序</w:t>
      </w:r>
      <w:r>
        <w:rPr>
          <w:rFonts w:ascii="仿宋" w:eastAsia="仿宋" w:hAnsi="仿宋" w:cs="仿宋" w:hint="eastAsia"/>
          <w:b/>
          <w:bCs/>
          <w:color w:val="333333"/>
        </w:rPr>
        <w:t>：</w:t>
      </w:r>
    </w:p>
    <w:p w14:paraId="4F6F6276" w14:textId="0D76A3BA" w:rsidR="00310399" w:rsidRDefault="008309DC" w:rsidP="00D67007">
      <w:pPr>
        <w:spacing w:line="360" w:lineRule="auto"/>
        <w:ind w:firstLineChars="200" w:firstLine="480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请统一</w:t>
      </w:r>
      <w:proofErr w:type="gramEnd"/>
      <w:r w:rsidRPr="00D67007">
        <w:rPr>
          <w:rFonts w:ascii="仿宋" w:eastAsia="仿宋" w:hAnsi="仿宋" w:cs="仿宋" w:hint="eastAsia"/>
        </w:rPr>
        <w:t>将简历投递至邮箱</w:t>
      </w:r>
      <w:r w:rsidR="00D67007" w:rsidRPr="00D67007">
        <w:rPr>
          <w:rFonts w:ascii="仿宋" w:eastAsia="仿宋" w:hAnsi="仿宋" w:cs="仿宋"/>
        </w:rPr>
        <w:t>993176052@</w:t>
      </w:r>
      <w:r w:rsidR="00D67007">
        <w:rPr>
          <w:rFonts w:ascii="仿宋" w:eastAsia="仿宋" w:hAnsi="仿宋" w:cs="仿宋" w:hint="eastAsia"/>
        </w:rPr>
        <w:t>q</w:t>
      </w:r>
      <w:r w:rsidR="00D67007">
        <w:rPr>
          <w:rFonts w:ascii="仿宋" w:eastAsia="仿宋" w:hAnsi="仿宋" w:cs="仿宋"/>
        </w:rPr>
        <w:t>q.com</w:t>
      </w:r>
      <w:r>
        <w:rPr>
          <w:rFonts w:ascii="仿宋" w:eastAsia="仿宋" w:hAnsi="仿宋" w:cs="仿宋" w:hint="eastAsia"/>
        </w:rPr>
        <w:t>,务必在邮件主题中标注相关信息，格式如下：</w:t>
      </w:r>
      <w:r>
        <w:rPr>
          <w:rFonts w:ascii="仿宋" w:eastAsia="仿宋" w:hAnsi="仿宋" w:cs="仿宋" w:hint="eastAsia"/>
          <w:b/>
          <w:bCs/>
        </w:rPr>
        <w:t>毕业院校+求职岗位编号+姓名+预就职地点</w:t>
      </w:r>
      <w:r>
        <w:rPr>
          <w:rFonts w:ascii="仿宋" w:eastAsia="仿宋" w:hAnsi="仿宋" w:cs="仿宋" w:hint="eastAsia"/>
        </w:rPr>
        <w:t>。如：清华大学01张明北京。</w:t>
      </w:r>
    </w:p>
    <w:p w14:paraId="7F21160A" w14:textId="5C334986" w:rsidR="00310399" w:rsidRDefault="008309DC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联系人：</w:t>
      </w:r>
      <w:r w:rsidR="00D67007">
        <w:rPr>
          <w:rFonts w:ascii="仿宋" w:eastAsia="仿宋" w:hAnsi="仿宋" w:cs="仿宋" w:hint="eastAsia"/>
        </w:rPr>
        <w:t>夏</w:t>
      </w:r>
      <w:r>
        <w:rPr>
          <w:rFonts w:ascii="仿宋" w:eastAsia="仿宋" w:hAnsi="仿宋" w:cs="仿宋" w:hint="eastAsia"/>
        </w:rPr>
        <w:t>女士，电话：</w:t>
      </w:r>
      <w:r w:rsidR="00D67007">
        <w:rPr>
          <w:rFonts w:ascii="仿宋" w:eastAsia="仿宋" w:hAnsi="仿宋" w:cs="仿宋"/>
        </w:rPr>
        <w:t>0571-89739697</w:t>
      </w:r>
      <w:r>
        <w:rPr>
          <w:rFonts w:ascii="仿宋" w:eastAsia="仿宋" w:hAnsi="仿宋" w:cs="仿宋" w:hint="eastAsia"/>
        </w:rPr>
        <w:t>。</w:t>
      </w:r>
    </w:p>
    <w:p w14:paraId="33578148" w14:textId="77777777" w:rsidR="00310399" w:rsidRDefault="008309DC">
      <w:pPr>
        <w:spacing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</w:rPr>
        <w:t>公司地址北京：北京</w:t>
      </w:r>
      <w:proofErr w:type="gramStart"/>
      <w:r>
        <w:rPr>
          <w:rFonts w:ascii="仿宋" w:eastAsia="仿宋" w:hAnsi="仿宋" w:cs="仿宋" w:hint="eastAsia"/>
          <w:color w:val="333333"/>
        </w:rPr>
        <w:t>昌平区生命</w:t>
      </w:r>
      <w:proofErr w:type="gramEnd"/>
      <w:r>
        <w:rPr>
          <w:rFonts w:ascii="仿宋" w:eastAsia="仿宋" w:hAnsi="仿宋" w:cs="仿宋" w:hint="eastAsia"/>
          <w:color w:val="333333"/>
        </w:rPr>
        <w:t>科学园区</w:t>
      </w:r>
    </w:p>
    <w:p w14:paraId="3F07868A" w14:textId="77777777" w:rsidR="00310399" w:rsidRDefault="008309DC">
      <w:pPr>
        <w:spacing w:line="360" w:lineRule="auto"/>
        <w:ind w:firstLineChars="400" w:firstLine="960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</w:rPr>
        <w:t>杭州：浙江省杭州市西湖区</w:t>
      </w:r>
    </w:p>
    <w:p w14:paraId="1EC13EBE" w14:textId="77777777" w:rsidR="00310399" w:rsidRDefault="008309DC">
      <w:pPr>
        <w:spacing w:line="360" w:lineRule="auto"/>
        <w:ind w:firstLineChars="400" w:firstLine="960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</w:rPr>
        <w:t>广州：广东省广州市黄埔区</w:t>
      </w:r>
    </w:p>
    <w:p w14:paraId="7690B3FF" w14:textId="77777777" w:rsidR="00310399" w:rsidRDefault="008309DC">
      <w:pPr>
        <w:spacing w:line="360" w:lineRule="auto"/>
        <w:ind w:firstLineChars="400" w:firstLine="960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</w:rPr>
        <w:t>武汉：湖北省武汉市江汉区</w:t>
      </w:r>
    </w:p>
    <w:p w14:paraId="28562796" w14:textId="77777777" w:rsidR="00310399" w:rsidRDefault="008309DC">
      <w:pPr>
        <w:spacing w:line="360" w:lineRule="auto"/>
        <w:ind w:firstLineChars="400" w:firstLine="960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</w:rPr>
        <w:t>天津：天津市南开区</w:t>
      </w:r>
    </w:p>
    <w:p w14:paraId="0C397957" w14:textId="510C92F3" w:rsidR="00310399" w:rsidRDefault="006753E8">
      <w:pPr>
        <w:widowControl/>
        <w:spacing w:line="360" w:lineRule="auto"/>
        <w:outlineLvl w:val="0"/>
        <w:rPr>
          <w:rFonts w:ascii="仿宋" w:eastAsia="仿宋" w:hAnsi="仿宋" w:cs="仿宋"/>
          <w:b/>
          <w:bCs/>
          <w:color w:val="333333"/>
        </w:rPr>
      </w:pPr>
      <w:r>
        <w:rPr>
          <w:rFonts w:ascii="仿宋" w:eastAsia="仿宋" w:hAnsi="仿宋" w:cs="仿宋" w:hint="eastAsia"/>
          <w:b/>
          <w:bCs/>
          <w:color w:val="333333"/>
          <w:lang w:val="zh-CN"/>
        </w:rPr>
        <w:t>公司网站</w:t>
      </w:r>
      <w:r w:rsidRPr="006753E8">
        <w:rPr>
          <w:rFonts w:ascii="仿宋" w:eastAsia="仿宋" w:hAnsi="仿宋" w:cs="仿宋" w:hint="eastAsia"/>
          <w:b/>
          <w:bCs/>
          <w:color w:val="333333"/>
        </w:rPr>
        <w:t>：</w:t>
      </w:r>
      <w:hyperlink r:id="rId6" w:history="1">
        <w:r w:rsidRPr="009E685E">
          <w:rPr>
            <w:rStyle w:val="a3"/>
            <w:rFonts w:ascii="仿宋" w:eastAsia="仿宋" w:hAnsi="仿宋" w:cs="仿宋"/>
            <w:b/>
            <w:bCs/>
          </w:rPr>
          <w:t>www.bj</w:t>
        </w:r>
        <w:r w:rsidRPr="009E685E">
          <w:rPr>
            <w:rStyle w:val="a3"/>
            <w:rFonts w:ascii="仿宋" w:eastAsia="仿宋" w:hAnsi="仿宋" w:cs="仿宋" w:hint="eastAsia"/>
            <w:b/>
            <w:bCs/>
          </w:rPr>
          <w:t>t</w:t>
        </w:r>
        <w:r w:rsidRPr="009E685E">
          <w:rPr>
            <w:rStyle w:val="a3"/>
            <w:rFonts w:ascii="仿宋" w:eastAsia="仿宋" w:hAnsi="仿宋" w:cs="仿宋"/>
            <w:b/>
            <w:bCs/>
          </w:rPr>
          <w:t>ddy.com</w:t>
        </w:r>
      </w:hyperlink>
    </w:p>
    <w:p w14:paraId="4B469A6D" w14:textId="535EB232" w:rsidR="006753E8" w:rsidRPr="006753E8" w:rsidRDefault="006753E8">
      <w:pPr>
        <w:widowControl/>
        <w:spacing w:line="360" w:lineRule="auto"/>
        <w:outlineLvl w:val="0"/>
        <w:rPr>
          <w:rFonts w:ascii="仿宋" w:eastAsia="仿宋" w:hAnsi="仿宋" w:cs="仿宋" w:hint="eastAsia"/>
          <w:b/>
          <w:bCs/>
          <w:color w:val="333333"/>
        </w:rPr>
      </w:pPr>
      <w:r>
        <w:rPr>
          <w:rFonts w:ascii="仿宋" w:eastAsia="仿宋" w:hAnsi="仿宋" w:cs="仿宋" w:hint="eastAsia"/>
          <w:b/>
          <w:bCs/>
          <w:color w:val="333333"/>
        </w:rPr>
        <w:t>公司</w:t>
      </w:r>
      <w:proofErr w:type="gramStart"/>
      <w:r>
        <w:rPr>
          <w:rFonts w:ascii="仿宋" w:eastAsia="仿宋" w:hAnsi="仿宋" w:cs="仿宋" w:hint="eastAsia"/>
          <w:b/>
          <w:bCs/>
          <w:color w:val="333333"/>
        </w:rPr>
        <w:t>微信公众号</w:t>
      </w:r>
      <w:proofErr w:type="gramEnd"/>
      <w:r>
        <w:rPr>
          <w:rFonts w:ascii="仿宋" w:eastAsia="仿宋" w:hAnsi="仿宋" w:cs="仿宋" w:hint="eastAsia"/>
          <w:b/>
          <w:bCs/>
          <w:color w:val="333333"/>
        </w:rPr>
        <w:t>：</w:t>
      </w:r>
      <w:proofErr w:type="spellStart"/>
      <w:r>
        <w:rPr>
          <w:rFonts w:ascii="仿宋" w:eastAsia="仿宋" w:hAnsi="仿宋" w:cs="仿宋" w:hint="eastAsia"/>
          <w:b/>
          <w:bCs/>
          <w:color w:val="333333"/>
        </w:rPr>
        <w:t>bjtddy</w:t>
      </w:r>
      <w:proofErr w:type="spellEnd"/>
    </w:p>
    <w:sectPr w:rsidR="006753E8" w:rsidRPr="006753E8">
      <w:pgSz w:w="11905" w:h="16837"/>
      <w:pgMar w:top="1440" w:right="1080" w:bottom="1440" w:left="1080" w:header="0" w:footer="0" w:gutter="0"/>
      <w:cols w:space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28E611"/>
    <w:multiLevelType w:val="singleLevel"/>
    <w:tmpl w:val="D228E61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BCDA39"/>
    <w:multiLevelType w:val="singleLevel"/>
    <w:tmpl w:val="0DBCDA39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abstractNum w:abstractNumId="2" w15:restartNumberingAfterBreak="0">
    <w:nsid w:val="1C48FF5F"/>
    <w:multiLevelType w:val="singleLevel"/>
    <w:tmpl w:val="1C48FF5F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C8FF882"/>
    <w:multiLevelType w:val="singleLevel"/>
    <w:tmpl w:val="7C8FF882"/>
    <w:lvl w:ilvl="0">
      <w:start w:val="1"/>
      <w:numFmt w:val="decimal"/>
      <w:suff w:val="nothing"/>
      <w:lvlText w:val="（%1）"/>
      <w:lvlJc w:val="left"/>
      <w:pPr>
        <w:ind w:left="48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99"/>
    <w:rsid w:val="00310399"/>
    <w:rsid w:val="006753E8"/>
    <w:rsid w:val="008309DC"/>
    <w:rsid w:val="00D67007"/>
    <w:rsid w:val="02992993"/>
    <w:rsid w:val="04204479"/>
    <w:rsid w:val="0573760E"/>
    <w:rsid w:val="08644CEC"/>
    <w:rsid w:val="165D255B"/>
    <w:rsid w:val="16E82B33"/>
    <w:rsid w:val="1B0B294A"/>
    <w:rsid w:val="21412F05"/>
    <w:rsid w:val="218B4F7D"/>
    <w:rsid w:val="234B2060"/>
    <w:rsid w:val="23B032B7"/>
    <w:rsid w:val="23CE186F"/>
    <w:rsid w:val="24066E06"/>
    <w:rsid w:val="244C1D07"/>
    <w:rsid w:val="28EC4093"/>
    <w:rsid w:val="2BB12B58"/>
    <w:rsid w:val="2DAC0AB9"/>
    <w:rsid w:val="2E7905B3"/>
    <w:rsid w:val="355C21C7"/>
    <w:rsid w:val="3629285B"/>
    <w:rsid w:val="3E8123BC"/>
    <w:rsid w:val="402A5068"/>
    <w:rsid w:val="40E21CB3"/>
    <w:rsid w:val="465A50A8"/>
    <w:rsid w:val="48811C0F"/>
    <w:rsid w:val="4C1A112B"/>
    <w:rsid w:val="55DC70E0"/>
    <w:rsid w:val="5C7D05DD"/>
    <w:rsid w:val="5F330D7E"/>
    <w:rsid w:val="600530BF"/>
    <w:rsid w:val="60783028"/>
    <w:rsid w:val="60DD3796"/>
    <w:rsid w:val="626A7CB2"/>
    <w:rsid w:val="627F1E36"/>
    <w:rsid w:val="63E730FF"/>
    <w:rsid w:val="67336CA0"/>
    <w:rsid w:val="67E65783"/>
    <w:rsid w:val="6E614320"/>
    <w:rsid w:val="77D81767"/>
    <w:rsid w:val="790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305D"/>
  <w15:docId w15:val="{90B1A749-EE74-475A-A0E5-5B8D3BF8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仿宋_GB2312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jtdd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夏佳雪</cp:lastModifiedBy>
  <cp:revision>4</cp:revision>
  <dcterms:created xsi:type="dcterms:W3CDTF">2014-10-29T12:08:00Z</dcterms:created>
  <dcterms:modified xsi:type="dcterms:W3CDTF">2021-10-26T07:27:00Z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