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来大平台创业</w:t>
      </w:r>
    </w:p>
    <w:p>
      <w:pPr>
        <w:bidi w:val="0"/>
        <w:jc w:val="right"/>
        <w:rPr>
          <w:color w:val="auto"/>
        </w:rPr>
      </w:pPr>
      <w:r>
        <w:rPr>
          <w:rFonts w:hint="eastAsia"/>
          <w:color w:val="auto"/>
        </w:rPr>
        <w:t>酷派集团全球管培生</w:t>
      </w:r>
      <w:r>
        <w:rPr>
          <w:rFonts w:hint="eastAsia"/>
          <w:color w:val="auto"/>
          <w:lang w:eastAsia="zh-Hans"/>
        </w:rPr>
        <w:t>招募</w:t>
      </w:r>
      <w:r>
        <w:rPr>
          <w:color w:val="auto"/>
        </w:rPr>
        <w:t>-----------------------------------------------------------------</w:t>
      </w:r>
    </w:p>
    <w:p>
      <w:pPr>
        <w:pStyle w:val="2"/>
        <w:spacing w:before="156" w:after="156"/>
        <w:rPr>
          <w:color w:val="auto"/>
        </w:rPr>
      </w:pPr>
      <w:r>
        <w:rPr>
          <w:rFonts w:hint="eastAsia"/>
          <w:color w:val="auto"/>
        </w:rPr>
        <w:t>有梦想的</w:t>
      </w:r>
      <w:r>
        <w:rPr>
          <w:rFonts w:hint="eastAsia"/>
          <w:color w:val="auto"/>
          <w:lang w:val="en-US" w:eastAsia="zh-Hans"/>
        </w:rPr>
        <w:t>年青</w:t>
      </w:r>
      <w:r>
        <w:rPr>
          <w:rFonts w:hint="eastAsia"/>
          <w:color w:val="auto"/>
        </w:rPr>
        <w:t>人</w:t>
      </w:r>
      <w:r>
        <w:rPr>
          <w:rFonts w:hint="eastAsia"/>
          <w:color w:val="auto"/>
          <w:lang w:eastAsia="zh-CN"/>
        </w:rPr>
        <w:t>，一起来大平台创业</w:t>
      </w:r>
    </w:p>
    <w:p>
      <w:pPr>
        <w:spacing w:before="156"/>
        <w:ind w:firstLine="540"/>
        <w:rPr>
          <w:color w:val="auto"/>
        </w:rPr>
      </w:pPr>
      <w:r>
        <w:rPr>
          <w:rFonts w:hint="eastAsia"/>
          <w:color w:val="auto"/>
        </w:rPr>
        <w:t>欢迎有梦想的同学，</w:t>
      </w:r>
      <w:r>
        <w:rPr>
          <w:rFonts w:hint="eastAsia"/>
          <w:color w:val="auto"/>
          <w:lang w:eastAsia="zh-Hans"/>
        </w:rPr>
        <w:t>加入</w:t>
      </w:r>
      <w:r>
        <w:rPr>
          <w:rFonts w:hint="eastAsia"/>
          <w:color w:val="auto"/>
        </w:rPr>
        <w:t>我们一起创造</w:t>
      </w:r>
      <w:r>
        <w:rPr>
          <w:rFonts w:hint="eastAsia"/>
          <w:color w:val="auto"/>
          <w:lang w:eastAsia="zh-Hans"/>
        </w:rPr>
        <w:t>划时代</w:t>
      </w:r>
      <w:r>
        <w:rPr>
          <w:rFonts w:hint="eastAsia"/>
          <w:color w:val="auto"/>
        </w:rPr>
        <w:t>的商业奇迹。</w:t>
      </w:r>
    </w:p>
    <w:p>
      <w:pPr>
        <w:spacing w:before="156"/>
        <w:ind w:firstLine="540"/>
        <w:rPr>
          <w:color w:val="auto"/>
        </w:rPr>
      </w:pPr>
      <w:r>
        <w:rPr>
          <w:rFonts w:hint="eastAsia"/>
          <w:color w:val="auto"/>
        </w:rPr>
        <w:t>中国企业</w:t>
      </w:r>
      <w:r>
        <w:rPr>
          <w:rFonts w:hint="eastAsia"/>
          <w:color w:val="auto"/>
          <w:lang w:val="en-US" w:eastAsia="zh-Hans"/>
        </w:rPr>
        <w:t>正进入蓬勃发展的历史</w:t>
      </w:r>
      <w:r>
        <w:rPr>
          <w:rFonts w:hint="eastAsia"/>
          <w:color w:val="auto"/>
        </w:rPr>
        <w:t>机遇期，酷派寻找并培养</w:t>
      </w:r>
      <w:r>
        <w:rPr>
          <w:rFonts w:hint="eastAsia"/>
          <w:color w:val="auto"/>
          <w:lang w:eastAsia="zh-Hans"/>
        </w:rPr>
        <w:t>未来能够</w:t>
      </w:r>
      <w:r>
        <w:rPr>
          <w:rFonts w:hint="eastAsia"/>
          <w:color w:val="auto"/>
        </w:rPr>
        <w:t>征战全球的总经理，</w:t>
      </w:r>
      <w:r>
        <w:rPr>
          <w:rFonts w:hint="eastAsia"/>
          <w:color w:val="auto"/>
          <w:lang w:eastAsia="zh-Hans"/>
        </w:rPr>
        <w:t>助力</w:t>
      </w:r>
      <w:r>
        <w:rPr>
          <w:rFonts w:hint="eastAsia"/>
          <w:color w:val="auto"/>
        </w:rPr>
        <w:t>酷派成为</w:t>
      </w:r>
      <w:r>
        <w:rPr>
          <w:rFonts w:hint="eastAsia"/>
          <w:color w:val="auto"/>
          <w:lang w:eastAsia="zh-Hans"/>
        </w:rPr>
        <w:t>植根</w:t>
      </w:r>
      <w:r>
        <w:rPr>
          <w:rFonts w:hint="eastAsia"/>
          <w:color w:val="auto"/>
        </w:rPr>
        <w:t>中国的世界级创新企业。</w:t>
      </w:r>
    </w:p>
    <w:p>
      <w:pPr>
        <w:spacing w:before="156"/>
        <w:ind w:firstLine="540"/>
        <w:rPr>
          <w:color w:val="auto"/>
        </w:rPr>
      </w:pPr>
      <w:r>
        <w:rPr>
          <w:rFonts w:hint="eastAsia"/>
          <w:color w:val="auto"/>
        </w:rPr>
        <w:t>成为酷派</w:t>
      </w:r>
      <w:r>
        <w:rPr>
          <w:rFonts w:hint="eastAsia"/>
          <w:color w:val="auto"/>
          <w:lang w:val="en-US" w:eastAsia="zh-Hans"/>
        </w:rPr>
        <w:t>全球</w:t>
      </w:r>
      <w:r>
        <w:rPr>
          <w:rFonts w:hint="eastAsia"/>
          <w:color w:val="auto"/>
        </w:rPr>
        <w:t>管培生，将深度参与核心项目</w:t>
      </w:r>
      <w:r>
        <w:rPr>
          <w:rFonts w:hint="eastAsia"/>
          <w:color w:val="auto"/>
          <w:lang w:eastAsia="zh-Hans"/>
        </w:rPr>
        <w:t>，由</w:t>
      </w:r>
      <w:r>
        <w:rPr>
          <w:rFonts w:hint="eastAsia"/>
          <w:color w:val="auto"/>
        </w:rPr>
        <w:t>各领域大牛亲自</w:t>
      </w:r>
      <w:r>
        <w:rPr>
          <w:rFonts w:hint="eastAsia"/>
          <w:color w:val="auto"/>
          <w:lang w:eastAsia="zh-Hans"/>
        </w:rPr>
        <w:t>培养</w:t>
      </w:r>
      <w:r>
        <w:rPr>
          <w:rFonts w:hint="eastAsia"/>
          <w:color w:val="auto"/>
        </w:rPr>
        <w:t>。当然，</w:t>
      </w:r>
      <w:r>
        <w:rPr>
          <w:rFonts w:hint="eastAsia"/>
          <w:color w:val="auto"/>
          <w:lang w:val="en-US" w:eastAsia="zh-Hans"/>
        </w:rPr>
        <w:t>你首先要通过</w:t>
      </w:r>
      <w:r>
        <w:rPr>
          <w:rFonts w:hint="eastAsia"/>
          <w:color w:val="auto"/>
          <w:lang w:eastAsia="zh-Hans"/>
        </w:rPr>
        <w:t>严苛</w:t>
      </w:r>
      <w:r>
        <w:rPr>
          <w:rFonts w:hint="eastAsia"/>
          <w:color w:val="auto"/>
        </w:rPr>
        <w:t>的选拔。</w:t>
      </w:r>
    </w:p>
    <w:p>
      <w:pPr>
        <w:spacing w:before="156"/>
        <w:ind w:firstLine="0" w:firstLineChars="0"/>
        <w:rPr>
          <w:color w:val="auto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spacing w:before="156" w:after="156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培养方向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color w:val="auto"/>
          <w:lang w:eastAsia="zh-Hans"/>
        </w:rPr>
        <w:t>3-5</w:t>
      </w:r>
      <w:r>
        <w:rPr>
          <w:rFonts w:hint="eastAsia"/>
          <w:color w:val="auto"/>
          <w:lang w:eastAsia="zh-Hans"/>
        </w:rPr>
        <w:t>年，核心部门</w:t>
      </w:r>
      <w:r>
        <w:rPr>
          <w:color w:val="auto"/>
          <w:lang w:eastAsia="zh-Hans"/>
        </w:rPr>
        <w:t>/</w:t>
      </w:r>
      <w:r>
        <w:rPr>
          <w:rFonts w:hint="eastAsia"/>
          <w:color w:val="auto"/>
          <w:lang w:eastAsia="zh-Hans"/>
        </w:rPr>
        <w:t>项目的负责人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color w:val="auto"/>
          <w:lang w:eastAsia="zh-Hans"/>
        </w:rPr>
        <w:t>5-10</w:t>
      </w:r>
      <w:r>
        <w:rPr>
          <w:rFonts w:hint="eastAsia"/>
          <w:color w:val="auto"/>
          <w:lang w:eastAsia="zh-Hans"/>
        </w:rPr>
        <w:t>年，能够征战全球的总经理</w:t>
      </w:r>
    </w:p>
    <w:p>
      <w:pPr>
        <w:spacing w:before="156"/>
        <w:ind w:firstLine="0" w:firstLineChars="0"/>
        <w:rPr>
          <w:color w:val="auto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spacing w:before="156" w:after="156"/>
        <w:rPr>
          <w:color w:val="auto"/>
        </w:rPr>
      </w:pPr>
      <w:r>
        <w:rPr>
          <w:rFonts w:hint="eastAsia"/>
          <w:color w:val="auto"/>
        </w:rPr>
        <w:t>一步到位薪高度</w:t>
      </w:r>
      <w:r>
        <w:rPr>
          <w:rFonts w:hint="eastAsia"/>
          <w:color w:val="auto"/>
          <w:lang w:eastAsia="zh-Hans"/>
        </w:rPr>
        <w:t>，</w:t>
      </w:r>
      <w:r>
        <w:rPr>
          <w:rFonts w:hint="eastAsia"/>
          <w:color w:val="auto"/>
        </w:rPr>
        <w:t>梦想</w:t>
      </w:r>
      <w:r>
        <w:rPr>
          <w:rFonts w:hint="eastAsia"/>
          <w:color w:val="auto"/>
          <w:lang w:eastAsia="zh-Hans"/>
        </w:rPr>
        <w:t>就该</w:t>
      </w:r>
      <w:r>
        <w:rPr>
          <w:rFonts w:hint="eastAsia"/>
          <w:color w:val="auto"/>
        </w:rPr>
        <w:t>很值钱</w:t>
      </w:r>
    </w:p>
    <w:p>
      <w:pPr>
        <w:pStyle w:val="2"/>
        <w:spacing w:before="156" w:after="156"/>
        <w:rPr>
          <w:color w:val="auto"/>
        </w:rPr>
      </w:pPr>
      <w:r>
        <w:rPr>
          <w:rFonts w:hint="eastAsia"/>
          <w:color w:val="auto"/>
          <w:lang w:eastAsia="zh-Hans"/>
        </w:rPr>
        <w:t>入职第一年，年薪最高可达</w:t>
      </w:r>
      <w:r>
        <w:rPr>
          <w:color w:val="auto"/>
          <w:lang w:eastAsia="zh-Hans"/>
        </w:rPr>
        <w:t>90</w:t>
      </w:r>
      <w:r>
        <w:rPr>
          <w:rFonts w:hint="eastAsia"/>
          <w:color w:val="auto"/>
          <w:lang w:eastAsia="zh-Hans"/>
        </w:rPr>
        <w:t>万</w:t>
      </w:r>
    </w:p>
    <w:p>
      <w:pPr>
        <w:numPr>
          <w:ilvl w:val="0"/>
          <w:numId w:val="1"/>
        </w:numPr>
        <w:spacing w:before="156"/>
        <w:ind w:left="420" w:leftChars="0" w:hanging="420" w:firstLineChars="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管培生</w:t>
      </w:r>
      <w:r>
        <w:rPr>
          <w:rFonts w:hint="eastAsia"/>
          <w:color w:val="auto"/>
        </w:rPr>
        <w:t>薪</w:t>
      </w:r>
      <w:r>
        <w:rPr>
          <w:rFonts w:hint="eastAsia"/>
          <w:color w:val="auto"/>
          <w:lang w:val="en-US" w:eastAsia="zh-Hans"/>
        </w:rPr>
        <w:t>酬分为四个方面</w:t>
      </w:r>
    </w:p>
    <w:p>
      <w:pPr>
        <w:numPr>
          <w:ilvl w:val="0"/>
          <w:numId w:val="0"/>
        </w:numPr>
        <w:spacing w:before="156"/>
        <w:ind w:leftChars="0"/>
        <w:rPr>
          <w:rFonts w:hint="eastAsia"/>
          <w:color w:val="auto"/>
          <w:lang w:val="en-US" w:eastAsia="zh-Hans"/>
        </w:rPr>
      </w:pPr>
      <w:r>
        <w:rPr>
          <w:color w:val="auto"/>
          <w:sz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-7620</wp:posOffset>
                </wp:positionV>
                <wp:extent cx="1125220" cy="1307465"/>
                <wp:effectExtent l="12700" t="12700" r="30480" b="260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307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依据工作成果的期权奖励计划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0.75pt;margin-top:-0.6pt;height:102.95pt;width:88.6pt;z-index:251662336;v-text-anchor:middle;mso-width-relative:page;mso-height-relative:page;" fillcolor="#FFFFFF [3201]" filled="t" stroked="t" coordsize="21600,21600" arcsize="0.166666666666667" o:gfxdata="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0yAONkAAAAKAQAADwAAAAAAAAABACAAAAAi&#10;AAAAZHJzL2Rvd25yZXYueG1sUEsBAhQAFAAAAAgAh07iQDVpnrd7AgAA9AQAAA4AAAAAAAAAAQAg&#10;AAAAKA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依据工作成果的期权奖励计划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-7620</wp:posOffset>
                </wp:positionV>
                <wp:extent cx="1125220" cy="1307465"/>
                <wp:effectExtent l="12700" t="12700" r="30480" b="260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307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管培生专项期权奖励计划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Hans"/>
                              </w:rPr>
                              <w:t>20-50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5pt;margin-top:-0.6pt;height:102.95pt;width:88.6pt;z-index:251661312;v-text-anchor:middle;mso-width-relative:page;mso-height-relative:page;" fillcolor="#FFFFFF [3201]" filled="t" stroked="t" coordsize="21600,21600" arcsize="0.166666666666667" o:gfxdata="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ytjO/aAAAACgEAAA8AAAAAAAAAAQAgAAAA&#10;IgAAAGRycy9kb3ducmV2LnhtbFBLAQIUABQAAAAIAIdO4kCI25bxewIAAPQEAAAOAAAAAAAAAAEA&#10;IAAAACk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管培生专项期权奖励计划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（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 w:eastAsia="zh-Hans"/>
                        </w:rPr>
                        <w:t>20-50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万）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0</wp:posOffset>
                </wp:positionV>
                <wp:extent cx="1125220" cy="1307465"/>
                <wp:effectExtent l="12700" t="12700" r="30480" b="260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307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杰出人才专项津贴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eastAsia="zh-Hans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万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eastAsia="zh-Hans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35pt;margin-top:0pt;height:102.95pt;width:88.6pt;z-index:251660288;v-text-anchor:middle;mso-width-relative:page;mso-height-relative:page;" fillcolor="#FFFFFF [3201]" filled="t" stroked="t" coordsize="21600,21600" arcsize="0.166666666666667" o:gfxdata="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CaRAdcAAAAIAQAADwAAAAAAAAABACAAAAAiAAAA&#10;ZHJzL2Rvd25yZXYueG1sUEsBAhQAFAAAAAgAh07iQKznha56AgAA9A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杰出人才专项津贴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Lines="0"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（</w:t>
                      </w:r>
                      <w:r>
                        <w:rPr>
                          <w:rFonts w:hint="default"/>
                          <w:sz w:val="24"/>
                          <w:szCs w:val="24"/>
                          <w:lang w:eastAsia="zh-Hans"/>
                        </w:rPr>
                        <w:t>20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万</w:t>
                      </w:r>
                      <w:r>
                        <w:rPr>
                          <w:rFonts w:hint="default"/>
                          <w:sz w:val="24"/>
                          <w:szCs w:val="24"/>
                          <w:lang w:eastAsia="zh-Hans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年）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uto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-15240</wp:posOffset>
                </wp:positionV>
                <wp:extent cx="1125220" cy="1307465"/>
                <wp:effectExtent l="12700" t="12700" r="30480" b="260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2955" y="813435"/>
                          <a:ext cx="1125220" cy="1307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基础年薪（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eastAsia="zh-Hans"/>
                              </w:rPr>
                              <w:t>15-20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Hans"/>
                              </w:rPr>
                              <w:t>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5pt;margin-top:-1.2pt;height:102.95pt;width:88.6pt;z-index:251659264;v-text-anchor:middle;mso-width-relative:page;mso-height-relative:page;" fillcolor="#FFFFFF [3201]" filled="t" stroked="t" coordsize="21600,21600" arcsize="0.166666666666667" o:gfxdata="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aGIws1gAAAAgBAAAPAAAA&#10;AAAAAAEAIAAAACIAAABkcnMvZG93bnJldi54bWxQSwECFAAUAAAACACHTuJAwMvae4kCAAD+BAAA&#10;DgAAAAAAAAABACAAAAAl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基础年薪（</w:t>
                      </w:r>
                      <w:r>
                        <w:rPr>
                          <w:rFonts w:hint="default"/>
                          <w:sz w:val="24"/>
                          <w:szCs w:val="24"/>
                          <w:lang w:eastAsia="zh-Hans"/>
                        </w:rPr>
                        <w:t>15-20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Hans"/>
                        </w:rPr>
                        <w:t>万）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spacing w:before="156"/>
        <w:ind w:leftChars="0"/>
        <w:rPr>
          <w:rFonts w:hint="eastAsia"/>
          <w:color w:val="auto"/>
          <w:lang w:val="en-US" w:eastAsia="zh-Hans"/>
        </w:rPr>
      </w:pPr>
    </w:p>
    <w:p>
      <w:pPr>
        <w:numPr>
          <w:ilvl w:val="0"/>
          <w:numId w:val="0"/>
        </w:numPr>
        <w:spacing w:before="156"/>
        <w:ind w:leftChars="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注：</w:t>
      </w:r>
    </w:p>
    <w:p>
      <w:pPr>
        <w:numPr>
          <w:ilvl w:val="0"/>
          <w:numId w:val="0"/>
        </w:numPr>
        <w:spacing w:before="156"/>
        <w:ind w:leftChars="0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1</w:t>
      </w:r>
      <w:r>
        <w:rPr>
          <w:rFonts w:hint="eastAsia"/>
          <w:color w:val="auto"/>
          <w:lang w:eastAsia="zh-Hans"/>
        </w:rPr>
        <w:t>.</w:t>
      </w:r>
      <w:r>
        <w:rPr>
          <w:rFonts w:hint="eastAsia"/>
          <w:color w:val="auto"/>
          <w:lang w:val="en-US" w:eastAsia="zh-Hans"/>
        </w:rPr>
        <w:t>基础年薪根据候选人背景、面试情况决定</w:t>
      </w:r>
    </w:p>
    <w:p>
      <w:pPr>
        <w:numPr>
          <w:ilvl w:val="0"/>
          <w:numId w:val="0"/>
        </w:numPr>
        <w:spacing w:before="156"/>
        <w:ind w:leftChars="0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2</w:t>
      </w:r>
      <w:r>
        <w:rPr>
          <w:rFonts w:hint="eastAsia"/>
          <w:color w:val="auto"/>
          <w:lang w:eastAsia="zh-Hans"/>
        </w:rPr>
        <w:t>.</w:t>
      </w:r>
      <w:r>
        <w:rPr>
          <w:rFonts w:hint="eastAsia"/>
          <w:color w:val="auto"/>
          <w:lang w:val="en-US" w:eastAsia="zh-Hans"/>
        </w:rPr>
        <w:t>符合以下条件的管培生，可获得“杰出人才专项津贴”，有效期三年</w:t>
      </w:r>
    </w:p>
    <w:p>
      <w:pPr>
        <w:numPr>
          <w:ilvl w:val="0"/>
          <w:numId w:val="0"/>
        </w:numPr>
        <w:spacing w:before="156"/>
        <w:ind w:left="540" w:leftChars="100" w:hanging="270" w:hangingChars="100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-</w:t>
      </w:r>
      <w:r>
        <w:rPr>
          <w:rFonts w:hint="eastAsia"/>
          <w:color w:val="auto"/>
          <w:lang w:val="en-US" w:eastAsia="zh-Hans"/>
        </w:rPr>
        <w:t>在计算机、通讯、半导体，结构设计，工艺材质，工业设计，人工智能等相关领域拥有独特的成果</w:t>
      </w:r>
    </w:p>
    <w:p>
      <w:pPr>
        <w:numPr>
          <w:ilvl w:val="0"/>
          <w:numId w:val="0"/>
        </w:numPr>
        <w:spacing w:before="156"/>
        <w:ind w:left="540" w:leftChars="100" w:hanging="270" w:hangingChars="10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-能够独当一面，带领相关领域进行研究与开发</w:t>
      </w:r>
    </w:p>
    <w:p>
      <w:pPr>
        <w:numPr>
          <w:ilvl w:val="0"/>
          <w:numId w:val="0"/>
        </w:numPr>
        <w:spacing w:before="156"/>
        <w:ind w:left="540" w:leftChars="100" w:hanging="270" w:hangingChars="10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-立志成为行业/领域的顶尖人才</w:t>
      </w:r>
    </w:p>
    <w:p>
      <w:pPr>
        <w:numPr>
          <w:ilvl w:val="0"/>
          <w:numId w:val="0"/>
        </w:numPr>
        <w:spacing w:before="156"/>
        <w:ind w:left="270" w:hanging="270" w:hangingChars="100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3.</w:t>
      </w:r>
      <w:r>
        <w:rPr>
          <w:rFonts w:hint="eastAsia"/>
          <w:color w:val="auto"/>
          <w:lang w:val="en-US" w:eastAsia="zh-Hans"/>
        </w:rPr>
        <w:t>管培生专项期权奖励计划，入职一年后，考核排名前50%的同学，将获得等值20万-50万的期权奖励</w:t>
      </w:r>
    </w:p>
    <w:p>
      <w:pPr>
        <w:numPr>
          <w:ilvl w:val="0"/>
          <w:numId w:val="0"/>
        </w:numPr>
        <w:spacing w:before="156"/>
        <w:rPr>
          <w:rFonts w:hint="eastAsia"/>
          <w:color w:val="auto"/>
          <w:lang w:val="en-US" w:eastAsia="zh-Hans"/>
        </w:rPr>
      </w:pPr>
      <w:r>
        <w:rPr>
          <w:rFonts w:hint="default"/>
          <w:color w:val="auto"/>
          <w:lang w:eastAsia="zh-Hans"/>
        </w:rPr>
        <w:t>4</w:t>
      </w:r>
      <w:r>
        <w:rPr>
          <w:rFonts w:hint="eastAsia"/>
          <w:color w:val="auto"/>
          <w:lang w:val="en-US" w:eastAsia="zh-Hans"/>
        </w:rPr>
        <w:t>.依据工作成果的期权奖励计划，入职后将根据公司的激励方案统一评选</w:t>
      </w:r>
    </w:p>
    <w:p>
      <w:pPr>
        <w:numPr>
          <w:ilvl w:val="0"/>
          <w:numId w:val="0"/>
        </w:numPr>
        <w:spacing w:before="156"/>
        <w:ind w:left="675" w:leftChars="0" w:hanging="675" w:hangingChars="250"/>
        <w:rPr>
          <w:rFonts w:hint="eastAsia"/>
          <w:color w:val="auto"/>
        </w:rPr>
      </w:pPr>
      <w:r>
        <w:rPr>
          <w:rFonts w:hint="default"/>
          <w:color w:val="auto"/>
          <w:lang w:eastAsia="zh-Hans"/>
        </w:rPr>
        <w:t>5.</w:t>
      </w:r>
      <w:r>
        <w:rPr>
          <w:rFonts w:hint="eastAsia"/>
          <w:color w:val="auto"/>
          <w:lang w:val="en-US" w:eastAsia="zh-Hans"/>
        </w:rPr>
        <w:t>期权授予方式、授予时间以公司统一的规则和节奏为准</w:t>
      </w:r>
    </w:p>
    <w:p>
      <w:pPr>
        <w:numPr>
          <w:ilvl w:val="0"/>
          <w:numId w:val="0"/>
        </w:numPr>
        <w:spacing w:before="156"/>
        <w:ind w:leftChars="0"/>
        <w:rPr>
          <w:color w:val="auto"/>
        </w:rPr>
      </w:pPr>
      <w:r>
        <w:rPr>
          <w:color w:val="auto"/>
        </w:rPr>
        <w:t>--------------------------------------------------------------</w:t>
      </w:r>
    </w:p>
    <w:p>
      <w:pPr>
        <w:pStyle w:val="2"/>
        <w:spacing w:before="156" w:after="15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新酷派</w:t>
      </w:r>
      <w:r>
        <w:rPr>
          <w:rFonts w:hint="eastAsia"/>
          <w:color w:val="auto"/>
          <w:lang w:val="en-US" w:eastAsia="zh-Hans"/>
        </w:rPr>
        <w:t>，</w:t>
      </w:r>
      <w:r>
        <w:rPr>
          <w:rFonts w:hint="eastAsia"/>
          <w:color w:val="auto"/>
          <w:lang w:val="en-US" w:eastAsia="zh-CN"/>
        </w:rPr>
        <w:t>大平台</w:t>
      </w:r>
    </w:p>
    <w:p>
      <w:pPr>
        <w:pStyle w:val="3"/>
        <w:bidi w:val="0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1.实力强</w:t>
      </w:r>
    </w:p>
    <w:p>
      <w:pPr>
        <w:bidi w:val="0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Hans"/>
        </w:rPr>
        <w:t>知名基金战略投资，二十八</w:t>
      </w:r>
      <w:r>
        <w:rPr>
          <w:color w:val="auto"/>
          <w:lang w:val="en-US" w:eastAsia="zh-CN"/>
        </w:rPr>
        <w:t>年</w:t>
      </w:r>
      <w:r>
        <w:rPr>
          <w:rFonts w:hint="eastAsia"/>
          <w:color w:val="auto"/>
          <w:lang w:val="en-US" w:eastAsia="zh-Hans"/>
        </w:rPr>
        <w:t>民族品牌</w:t>
      </w:r>
      <w:r>
        <w:rPr>
          <w:color w:val="auto"/>
          <w:lang w:val="en-US" w:eastAsia="zh-CN"/>
        </w:rPr>
        <w:t>，双卡双待发明者，30+国家标准实验室，14000</w:t>
      </w:r>
      <w:r>
        <w:rPr>
          <w:color w:val="auto"/>
          <w:lang w:eastAsia="zh-CN"/>
        </w:rPr>
        <w:t>+</w:t>
      </w:r>
      <w:r>
        <w:rPr>
          <w:color w:val="auto"/>
          <w:lang w:val="en-US" w:eastAsia="zh-CN"/>
        </w:rPr>
        <w:t>通信领域专利申请数量，30+国家及地区覆盖。Linux Kernel核心代码贡献</w:t>
      </w:r>
      <w:r>
        <w:rPr>
          <w:rFonts w:hint="eastAsia"/>
          <w:color w:val="auto"/>
          <w:lang w:val="en-US" w:eastAsia="zh-Hans"/>
        </w:rPr>
        <w:t>排名</w:t>
      </w:r>
      <w:r>
        <w:rPr>
          <w:color w:val="auto"/>
          <w:lang w:val="en-US" w:eastAsia="zh-CN"/>
        </w:rPr>
        <w:t>中国企业</w:t>
      </w:r>
      <w:r>
        <w:rPr>
          <w:rFonts w:hint="eastAsia"/>
          <w:color w:val="auto"/>
          <w:lang w:val="en-US" w:eastAsia="zh-Hans"/>
        </w:rPr>
        <w:t>前三名。</w:t>
      </w:r>
    </w:p>
    <w:p>
      <w:pPr>
        <w:pStyle w:val="3"/>
        <w:bidi w:val="0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2.新战略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2020年开始，酷派引入全新的产品研发体系，构建硬件爆款+自研CoolOS操作系统的模式；建设全新的数字化渠道，未来全国30000+站点覆盖；打造全新的品牌理念，致敬奋斗。</w:t>
      </w:r>
    </w:p>
    <w:p>
      <w:pPr>
        <w:pStyle w:val="3"/>
        <w:bidi w:val="0"/>
        <w:rPr>
          <w:color w:val="auto"/>
          <w:lang w:val="en-US" w:eastAsia="zh-CN"/>
        </w:rPr>
      </w:pPr>
      <w:r>
        <w:rPr>
          <w:color w:val="auto"/>
          <w:lang w:eastAsia="zh-CN"/>
        </w:rPr>
        <w:t>3.</w:t>
      </w:r>
      <w:r>
        <w:rPr>
          <w:color w:val="auto"/>
          <w:lang w:val="en-US" w:eastAsia="zh-CN"/>
        </w:rPr>
        <w:t>新团队</w: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微软、</w:t>
      </w:r>
      <w:r>
        <w:rPr>
          <w:rFonts w:hint="eastAsia"/>
          <w:color w:val="auto"/>
          <w:lang w:val="en-US" w:eastAsia="zh-Hans"/>
        </w:rPr>
        <w:t>谷歌、腾讯、</w:t>
      </w:r>
      <w:r>
        <w:rPr>
          <w:color w:val="auto"/>
          <w:lang w:val="en-US" w:eastAsia="zh-CN"/>
        </w:rPr>
        <w:t>阿里</w:t>
      </w:r>
      <w:r>
        <w:rPr>
          <w:rFonts w:hint="eastAsia"/>
          <w:color w:val="auto"/>
          <w:lang w:val="en-US" w:eastAsia="zh-Hans"/>
        </w:rPr>
        <w:t>、华为、</w:t>
      </w:r>
      <w:r>
        <w:rPr>
          <w:color w:val="auto"/>
          <w:lang w:val="en-US" w:eastAsia="zh-CN"/>
        </w:rPr>
        <w:t>小米等国际一流科技企业背景，资深新零售、通讯、互联网</w:t>
      </w:r>
      <w:r>
        <w:rPr>
          <w:rFonts w:hint="eastAsia"/>
          <w:color w:val="auto"/>
          <w:lang w:val="en-US" w:eastAsia="zh-Hans"/>
        </w:rPr>
        <w:t>行业</w:t>
      </w:r>
      <w:r>
        <w:rPr>
          <w:color w:val="auto"/>
          <w:lang w:val="en-US" w:eastAsia="zh-CN"/>
        </w:rPr>
        <w:t xml:space="preserve">经验。高效创新，拒绝内卷，丰厚人才奖励。  </w:t>
      </w:r>
    </w:p>
    <w:p>
      <w:pPr>
        <w:spacing w:before="156"/>
        <w:ind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 w:bidi="ar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spacing w:before="156" w:after="156"/>
        <w:rPr>
          <w:color w:val="auto"/>
        </w:rPr>
      </w:pPr>
      <w:r>
        <w:rPr>
          <w:rFonts w:hint="eastAsia"/>
          <w:color w:val="auto"/>
          <w:lang w:eastAsia="zh-Hans"/>
        </w:rPr>
        <w:t>全方位的</w:t>
      </w:r>
      <w:r>
        <w:rPr>
          <w:color w:val="auto"/>
        </w:rPr>
        <w:t>福利</w:t>
      </w:r>
    </w:p>
    <w:p>
      <w:pPr>
        <w:pStyle w:val="3"/>
        <w:spacing w:before="156"/>
        <w:ind w:firstLine="542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专属惊喜</w:t>
      </w:r>
      <w:r>
        <w:rPr>
          <w:rFonts w:hint="default"/>
          <w:color w:val="auto"/>
          <w:lang w:eastAsia="zh-Hans"/>
        </w:rPr>
        <w:t xml:space="preserve"> </w:t>
      </w:r>
      <w:r>
        <w:rPr>
          <w:rFonts w:hint="eastAsia"/>
          <w:color w:val="auto"/>
          <w:lang w:val="en-US" w:eastAsia="zh-Hans"/>
        </w:rPr>
        <w:t>独家放送</w:t>
      </w:r>
    </w:p>
    <w:p>
      <w:pPr>
        <w:spacing w:before="156"/>
        <w:ind w:firstLine="540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 xml:space="preserve">总裁面对面、欢迎晚宴、花式团建、面试津贴（1000元） </w:t>
      </w:r>
    </w:p>
    <w:p>
      <w:pPr>
        <w:pStyle w:val="3"/>
        <w:spacing w:before="156"/>
        <w:ind w:firstLine="542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免费住房</w:t>
      </w:r>
      <w:r>
        <w:rPr>
          <w:rFonts w:hint="default"/>
          <w:color w:val="auto"/>
          <w:lang w:eastAsia="zh-Hans"/>
        </w:rPr>
        <w:t xml:space="preserve"> </w:t>
      </w:r>
      <w:r>
        <w:rPr>
          <w:rFonts w:hint="eastAsia"/>
          <w:color w:val="auto"/>
          <w:lang w:val="en-US" w:eastAsia="zh-Hans"/>
        </w:rPr>
        <w:t>就近上班</w:t>
      </w:r>
    </w:p>
    <w:p>
      <w:pPr>
        <w:spacing w:before="156"/>
        <w:ind w:firstLine="540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入职后，可以从以下福利中三选一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color w:val="auto"/>
        </w:rPr>
        <w:t>两人间</w:t>
      </w:r>
      <w:r>
        <w:rPr>
          <w:rFonts w:hint="eastAsia"/>
          <w:color w:val="auto"/>
          <w:lang w:eastAsia="zh-Hans"/>
        </w:rPr>
        <w:t>公寓</w:t>
      </w:r>
      <w:r>
        <w:rPr>
          <w:color w:val="auto"/>
        </w:rPr>
        <w:t>免费住半年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color w:val="auto"/>
        </w:rPr>
        <w:t>四人间</w:t>
      </w:r>
      <w:r>
        <w:rPr>
          <w:rFonts w:hint="eastAsia"/>
          <w:color w:val="auto"/>
          <w:lang w:eastAsia="zh-Hans"/>
        </w:rPr>
        <w:t>公寓</w:t>
      </w:r>
      <w:r>
        <w:rPr>
          <w:color w:val="auto"/>
        </w:rPr>
        <w:t>免费住一年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一次性申请15000元（本科）或者25000元（硕士）的落户补贴</w:t>
      </w:r>
    </w:p>
    <w:p>
      <w:pPr>
        <w:pStyle w:val="3"/>
        <w:spacing w:before="156"/>
        <w:ind w:firstLine="542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常规</w:t>
      </w:r>
      <w:r>
        <w:rPr>
          <w:color w:val="auto"/>
        </w:rPr>
        <w:t xml:space="preserve">福利 </w:t>
      </w:r>
      <w:r>
        <w:rPr>
          <w:rFonts w:hint="eastAsia"/>
          <w:color w:val="auto"/>
          <w:lang w:val="en-US" w:eastAsia="zh-Hans"/>
        </w:rPr>
        <w:t>一个不少</w:t>
      </w:r>
    </w:p>
    <w:p>
      <w:pPr>
        <w:spacing w:before="156"/>
        <w:ind w:firstLine="540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弹性上班、周末双休、</w:t>
      </w:r>
      <w:r>
        <w:rPr>
          <w:rFonts w:hint="eastAsia"/>
          <w:color w:val="auto"/>
          <w:lang w:eastAsia="zh-Hans"/>
        </w:rPr>
        <w:t>五险一金、商业保险、餐补、交通补贴、下午茶、生日会、节日福利、年度旅游、年度体检、公租房、竞争力薪酬、奖金分红、股票期权……</w:t>
      </w:r>
    </w:p>
    <w:p>
      <w:pPr>
        <w:pStyle w:val="3"/>
        <w:spacing w:before="156"/>
        <w:ind w:firstLine="542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幸福摸鱼</w:t>
      </w:r>
      <w:r>
        <w:rPr>
          <w:rFonts w:hint="default"/>
          <w:color w:val="auto"/>
          <w:lang w:eastAsia="zh-Hans"/>
        </w:rPr>
        <w:t xml:space="preserve"> </w:t>
      </w:r>
      <w:r>
        <w:rPr>
          <w:rFonts w:hint="eastAsia"/>
          <w:color w:val="auto"/>
          <w:lang w:val="en-US" w:eastAsia="zh-Hans"/>
        </w:rPr>
        <w:t>应有尽有</w:t>
      </w:r>
    </w:p>
    <w:p>
      <w:pPr>
        <w:spacing w:before="156"/>
        <w:ind w:firstLine="54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健身房、舞蹈室、羽毛球室、台球室</w:t>
      </w:r>
      <w:r>
        <w:rPr>
          <w:rFonts w:hint="eastAsia"/>
          <w:color w:val="auto"/>
          <w:lang w:val="en-US" w:eastAsia="zh-Hans"/>
        </w:rPr>
        <w:t>、不好好撸铁怎么有力气搬砖！</w:t>
      </w:r>
    </w:p>
    <w:p>
      <w:pPr>
        <w:spacing w:before="156"/>
        <w:ind w:firstLine="540"/>
        <w:rPr>
          <w:rFonts w:hint="default"/>
          <w:color w:val="auto"/>
          <w:lang w:eastAsia="zh-CN"/>
        </w:rPr>
      </w:pPr>
      <w:r>
        <w:rPr>
          <w:rFonts w:hint="eastAsia"/>
          <w:color w:val="auto"/>
          <w:lang w:val="en-US" w:eastAsia="zh-Hans"/>
        </w:rPr>
        <w:t>独家天台</w:t>
      </w:r>
      <w:r>
        <w:rPr>
          <w:rFonts w:hint="eastAsia"/>
          <w:color w:val="auto"/>
          <w:lang w:val="en-US" w:eastAsia="zh-CN"/>
        </w:rPr>
        <w:t>烧烤吧</w:t>
      </w:r>
      <w:r>
        <w:rPr>
          <w:rFonts w:hint="eastAsia"/>
          <w:color w:val="auto"/>
          <w:lang w:val="en-US" w:eastAsia="zh-Hans"/>
        </w:rPr>
        <w:t>、</w:t>
      </w:r>
      <w:r>
        <w:rPr>
          <w:rFonts w:hint="eastAsia"/>
          <w:color w:val="auto"/>
          <w:lang w:val="en-US" w:eastAsia="zh-CN"/>
        </w:rPr>
        <w:t>龙虾&amp;大闸蟹</w:t>
      </w:r>
      <w:r>
        <w:rPr>
          <w:rFonts w:hint="eastAsia"/>
          <w:color w:val="auto"/>
          <w:lang w:val="en-US" w:eastAsia="zh-Hans"/>
        </w:rPr>
        <w:t>宵夜趴、花样下午茶</w:t>
      </w:r>
      <w:r>
        <w:rPr>
          <w:rFonts w:hint="eastAsia"/>
          <w:color w:val="auto"/>
          <w:lang w:val="en-US" w:eastAsia="zh-CN"/>
        </w:rPr>
        <w:t>轮番</w:t>
      </w:r>
      <w:r>
        <w:rPr>
          <w:rFonts w:hint="eastAsia"/>
          <w:color w:val="auto"/>
          <w:lang w:val="en-US" w:eastAsia="zh-Hans"/>
        </w:rPr>
        <w:t>上场</w:t>
      </w:r>
      <w:r>
        <w:rPr>
          <w:rFonts w:hint="default"/>
          <w:color w:val="auto"/>
          <w:lang w:eastAsia="zh-CN"/>
        </w:rPr>
        <w:t>~</w:t>
      </w:r>
    </w:p>
    <w:p>
      <w:pPr>
        <w:pStyle w:val="3"/>
        <w:spacing w:before="156"/>
        <w:ind w:firstLine="542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神仙年终</w:t>
      </w:r>
      <w:r>
        <w:rPr>
          <w:rFonts w:hint="default"/>
          <w:color w:val="auto"/>
          <w:lang w:eastAsia="zh-Hans"/>
        </w:rPr>
        <w:t xml:space="preserve"> </w:t>
      </w:r>
      <w:r>
        <w:rPr>
          <w:rFonts w:hint="eastAsia"/>
          <w:color w:val="auto"/>
          <w:lang w:val="en-US" w:eastAsia="zh-Hans"/>
        </w:rPr>
        <w:t>霸道福利</w:t>
      </w:r>
    </w:p>
    <w:p>
      <w:pPr>
        <w:rPr>
          <w:rFonts w:hint="default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特斯拉model</w:t>
      </w:r>
      <w:r>
        <w:rPr>
          <w:rFonts w:hint="default"/>
          <w:color w:val="auto"/>
          <w:lang w:eastAsia="zh-Hans"/>
        </w:rPr>
        <w:t>3</w:t>
      </w:r>
    </w:p>
    <w:p>
      <w:pPr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理想one</w:t>
      </w:r>
    </w:p>
    <w:p>
      <w:pPr>
        <w:spacing w:before="156"/>
        <w:ind w:firstLine="0" w:firstLineChars="0"/>
        <w:rPr>
          <w:color w:val="auto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spacing w:before="156" w:after="156"/>
        <w:rPr>
          <w:color w:val="auto"/>
          <w:lang w:eastAsia="zh-Hans"/>
        </w:rPr>
      </w:pPr>
      <w:r>
        <w:rPr>
          <w:color w:val="auto"/>
          <w:lang w:eastAsia="zh-Hans"/>
        </w:rPr>
        <w:t>招募</w:t>
      </w:r>
      <w:r>
        <w:rPr>
          <w:rFonts w:hint="eastAsia"/>
          <w:color w:val="auto"/>
          <w:lang w:eastAsia="zh-Hans"/>
        </w:rPr>
        <w:t>要求</w:t>
      </w:r>
    </w:p>
    <w:p>
      <w:pPr>
        <w:pStyle w:val="3"/>
        <w:spacing w:before="156"/>
        <w:ind w:firstLine="542"/>
        <w:rPr>
          <w:color w:val="auto"/>
          <w:lang w:eastAsia="zh-Hans"/>
        </w:rPr>
      </w:pPr>
      <w:r>
        <w:rPr>
          <w:color w:val="auto"/>
          <w:lang w:eastAsia="zh-Hans"/>
        </w:rPr>
        <w:t>1.</w:t>
      </w:r>
      <w:r>
        <w:rPr>
          <w:rFonts w:hint="eastAsia"/>
          <w:color w:val="auto"/>
          <w:lang w:val="en-US" w:eastAsia="zh-Hans"/>
        </w:rPr>
        <w:t>基本</w:t>
      </w:r>
      <w:r>
        <w:rPr>
          <w:rFonts w:hint="eastAsia"/>
          <w:color w:val="auto"/>
          <w:lang w:eastAsia="zh-Hans"/>
        </w:rPr>
        <w:t>素质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既能仰望星空，又能脚踏实地，为梦想驱动，不断向前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不计较短期得失，愿意接受挑战，能够全身心投入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相信科技创新</w:t>
      </w:r>
      <w:r>
        <w:rPr>
          <w:rFonts w:hint="eastAsia"/>
          <w:color w:val="auto"/>
          <w:lang w:val="en-US" w:eastAsia="zh-Hans"/>
        </w:rPr>
        <w:t>帮助生活变得</w:t>
      </w:r>
      <w:r>
        <w:rPr>
          <w:rFonts w:hint="eastAsia"/>
          <w:color w:val="auto"/>
          <w:lang w:eastAsia="zh-Hans"/>
        </w:rPr>
        <w:t>更加美好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20</w:t>
      </w:r>
      <w:r>
        <w:rPr>
          <w:rFonts w:hint="default"/>
          <w:color w:val="auto"/>
          <w:lang w:val="en-US" w:eastAsia="zh-Hans"/>
        </w:rPr>
        <w:t>2</w:t>
      </w:r>
      <w:r>
        <w:rPr>
          <w:rFonts w:hint="default"/>
          <w:color w:val="auto"/>
          <w:lang w:eastAsia="zh-Hans"/>
        </w:rPr>
        <w:t>2</w:t>
      </w:r>
      <w:r>
        <w:rPr>
          <w:rFonts w:hint="eastAsia"/>
          <w:color w:val="auto"/>
          <w:lang w:val="en-US" w:eastAsia="zh-Hans"/>
        </w:rPr>
        <w:t>届本科、硕士、博士应届毕业生，无工作经历，专业不限</w:t>
      </w:r>
    </w:p>
    <w:p>
      <w:pPr>
        <w:pStyle w:val="3"/>
        <w:spacing w:before="156"/>
        <w:ind w:firstLine="542"/>
        <w:rPr>
          <w:color w:val="auto"/>
          <w:lang w:eastAsia="zh-Hans"/>
        </w:rPr>
      </w:pPr>
      <w:r>
        <w:rPr>
          <w:color w:val="auto"/>
          <w:lang w:eastAsia="zh-Hans"/>
        </w:rPr>
        <w:t>2</w:t>
      </w:r>
      <w:r>
        <w:rPr>
          <w:rFonts w:hint="eastAsia"/>
          <w:color w:val="auto"/>
          <w:lang w:eastAsia="zh-Hans"/>
        </w:rPr>
        <w:t>.</w:t>
      </w:r>
      <w:r>
        <w:rPr>
          <w:rFonts w:hint="eastAsia"/>
          <w:color w:val="auto"/>
          <w:lang w:val="en-US" w:eastAsia="zh-Hans"/>
        </w:rPr>
        <w:t>发展</w:t>
      </w:r>
      <w:r>
        <w:rPr>
          <w:rFonts w:hint="eastAsia"/>
          <w:color w:val="auto"/>
          <w:lang w:eastAsia="zh-Hans"/>
        </w:rPr>
        <w:t>方向</w:t>
      </w:r>
    </w:p>
    <w:p>
      <w:pPr>
        <w:spacing w:before="156"/>
        <w:ind w:firstLine="54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软件研发、互联网开发、人工智能、硬件研发、产品经理、销售运营、财务管理、综合管理等</w:t>
      </w:r>
    </w:p>
    <w:p>
      <w:pPr>
        <w:pStyle w:val="3"/>
        <w:spacing w:before="156"/>
        <w:ind w:firstLine="542"/>
        <w:rPr>
          <w:rFonts w:hint="eastAsia"/>
          <w:color w:val="auto"/>
          <w:lang w:eastAsia="zh-Hans"/>
        </w:rPr>
      </w:pPr>
      <w:r>
        <w:rPr>
          <w:rFonts w:hint="default"/>
          <w:color w:val="auto"/>
          <w:lang w:eastAsia="zh-Hans"/>
        </w:rPr>
        <w:t>3.</w:t>
      </w:r>
      <w:r>
        <w:rPr>
          <w:rFonts w:hint="eastAsia"/>
          <w:color w:val="auto"/>
          <w:lang w:val="en-US" w:eastAsia="zh-Hans"/>
        </w:rPr>
        <w:t>工作地点</w:t>
      </w:r>
    </w:p>
    <w:p>
      <w:pPr>
        <w:numPr>
          <w:ilvl w:val="0"/>
          <w:numId w:val="0"/>
        </w:numPr>
        <w:spacing w:before="156"/>
        <w:ind w:firstLine="540" w:firstLineChars="200"/>
        <w:rPr>
          <w:rFonts w:hint="eastAsia"/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深圳、南京（软件研发）</w:t>
      </w:r>
    </w:p>
    <w:p>
      <w:pPr>
        <w:spacing w:before="156"/>
        <w:ind w:firstLine="0" w:firstLineChars="0"/>
        <w:rPr>
          <w:color w:val="auto"/>
          <w:lang w:eastAsia="zh-Hans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bidi w:val="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座谈会特色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研发副总裁、硬件开发、大数据、互联网等部门总经理直接到场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  <w:lang w:eastAsia="zh-Hans"/>
        </w:rPr>
      </w:pPr>
      <w:r>
        <w:rPr>
          <w:rFonts w:hint="eastAsia"/>
          <w:color w:val="auto"/>
          <w:lang w:val="en-US" w:eastAsia="zh-Hans"/>
        </w:rPr>
        <w:t>介绍公司发展方向、战略、核心团队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</w:rPr>
      </w:pPr>
      <w:r>
        <w:rPr>
          <w:rFonts w:hint="eastAsia"/>
          <w:color w:val="auto"/>
          <w:lang w:val="en-US" w:eastAsia="zh-Hans"/>
        </w:rPr>
        <w:t>面对面交流同学们关心的三个话题：方向、空间、收获</w:t>
      </w:r>
    </w:p>
    <w:p>
      <w:pPr>
        <w:numPr>
          <w:ilvl w:val="0"/>
          <w:numId w:val="1"/>
        </w:numPr>
        <w:spacing w:before="156"/>
        <w:ind w:firstLine="120"/>
        <w:rPr>
          <w:color w:val="auto"/>
        </w:rPr>
      </w:pPr>
      <w:r>
        <w:rPr>
          <w:rFonts w:hint="eastAsia"/>
          <w:color w:val="auto"/>
          <w:lang w:val="en-US" w:eastAsia="zh-Hans"/>
        </w:rPr>
        <w:t>小范围（</w:t>
      </w:r>
      <w:r>
        <w:rPr>
          <w:rFonts w:hint="default"/>
          <w:color w:val="auto"/>
          <w:lang w:eastAsia="zh-Hans"/>
        </w:rPr>
        <w:t>30</w:t>
      </w:r>
      <w:r>
        <w:rPr>
          <w:rFonts w:hint="eastAsia"/>
          <w:color w:val="auto"/>
          <w:lang w:val="en-US" w:eastAsia="zh-Hans"/>
        </w:rPr>
        <w:t>人左右）深度交流</w:t>
      </w:r>
    </w:p>
    <w:p>
      <w:pPr>
        <w:ind w:left="0" w:leftChars="0" w:firstLine="0" w:firstLineChars="0"/>
        <w:jc w:val="center"/>
        <w:rPr>
          <w:color w:val="auto"/>
          <w:lang w:eastAsia="zh-Hans"/>
        </w:rPr>
      </w:pPr>
      <w:r>
        <w:rPr>
          <w:color w:val="auto"/>
        </w:rPr>
        <w:t>-----------------------------------------------------------------</w:t>
      </w:r>
    </w:p>
    <w:p>
      <w:pPr>
        <w:pStyle w:val="2"/>
        <w:bidi w:val="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时间地点</w:t>
      </w:r>
    </w:p>
    <w:p>
      <w:pPr>
        <w:numPr>
          <w:ilvl w:val="0"/>
          <w:numId w:val="1"/>
        </w:numPr>
        <w:spacing w:before="156"/>
        <w:ind w:firstLine="12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时间10月30日下午3:30-5:00</w:t>
      </w:r>
    </w:p>
    <w:p>
      <w:pPr>
        <w:numPr>
          <w:ilvl w:val="0"/>
          <w:numId w:val="1"/>
        </w:numPr>
        <w:spacing w:before="156"/>
        <w:ind w:firstLine="12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地点：学校附近会议室</w:t>
      </w:r>
    </w:p>
    <w:p>
      <w:pPr>
        <w:numPr>
          <w:ilvl w:val="0"/>
          <w:numId w:val="1"/>
        </w:numPr>
        <w:spacing w:before="156"/>
        <w:ind w:firstLine="12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上传简历即可申请，通过审核将获邀参会（简历投递截止时间为2021年10月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  <w:lang w:val="en-US" w:eastAsia="zh-Hans"/>
        </w:rPr>
        <w:t>日）</w:t>
      </w:r>
    </w:p>
    <w:p>
      <w:pPr>
        <w:numPr>
          <w:ilvl w:val="0"/>
          <w:numId w:val="1"/>
        </w:numPr>
        <w:spacing w:before="156"/>
        <w:ind w:firstLine="120"/>
        <w:rPr>
          <w:rFonts w:hint="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提交地址：https://www.wenjuan.com/s/zyeequK/?creator=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40"/>
      </w:pPr>
      <w:r>
        <w:separator/>
      </w:r>
    </w:p>
  </w:endnote>
  <w:endnote w:type="continuationSeparator" w:id="1">
    <w:p>
      <w:pPr>
        <w:spacing w:line="240" w:lineRule="auto"/>
        <w:ind w:firstLine="5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9" w:lineRule="auto"/>
        <w:ind w:firstLine="540"/>
      </w:pPr>
      <w:r>
        <w:separator/>
      </w:r>
    </w:p>
  </w:footnote>
  <w:footnote w:type="continuationSeparator" w:id="1">
    <w:p>
      <w:pPr>
        <w:spacing w:before="0" w:after="0" w:line="329" w:lineRule="auto"/>
        <w:ind w:firstLine="5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EF66D"/>
    <w:multiLevelType w:val="singleLevel"/>
    <w:tmpl w:val="5FFEF6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FBDFEC"/>
    <w:rsid w:val="1DFB944C"/>
    <w:rsid w:val="1F5E533A"/>
    <w:rsid w:val="1FB78FF1"/>
    <w:rsid w:val="39FE8D66"/>
    <w:rsid w:val="3BC9292C"/>
    <w:rsid w:val="3DEFD464"/>
    <w:rsid w:val="3DFC01B5"/>
    <w:rsid w:val="3EC6E782"/>
    <w:rsid w:val="3EFF6DDE"/>
    <w:rsid w:val="3FDF00DF"/>
    <w:rsid w:val="47FF808A"/>
    <w:rsid w:val="4F6F910D"/>
    <w:rsid w:val="53FF1258"/>
    <w:rsid w:val="547FF5A0"/>
    <w:rsid w:val="5DF93137"/>
    <w:rsid w:val="5DF9B8B4"/>
    <w:rsid w:val="5F7DF57A"/>
    <w:rsid w:val="5FDEE425"/>
    <w:rsid w:val="61841EBF"/>
    <w:rsid w:val="628BD96C"/>
    <w:rsid w:val="6AFDDC6C"/>
    <w:rsid w:val="6BDDC80D"/>
    <w:rsid w:val="6DFB966A"/>
    <w:rsid w:val="6EDD3661"/>
    <w:rsid w:val="6F3B923B"/>
    <w:rsid w:val="73BBD8A8"/>
    <w:rsid w:val="73FF8E64"/>
    <w:rsid w:val="77DE849D"/>
    <w:rsid w:val="79DA4321"/>
    <w:rsid w:val="7BDD728C"/>
    <w:rsid w:val="7DFAC037"/>
    <w:rsid w:val="7E3FF860"/>
    <w:rsid w:val="7F0FA3B2"/>
    <w:rsid w:val="7F8D27E1"/>
    <w:rsid w:val="7FF612F3"/>
    <w:rsid w:val="98778861"/>
    <w:rsid w:val="99DF63E6"/>
    <w:rsid w:val="9D7F9C36"/>
    <w:rsid w:val="9FB32530"/>
    <w:rsid w:val="9FEFCA0B"/>
    <w:rsid w:val="A9D79ECD"/>
    <w:rsid w:val="ABA71ABD"/>
    <w:rsid w:val="AFFF72EF"/>
    <w:rsid w:val="B6B79159"/>
    <w:rsid w:val="B7374AFF"/>
    <w:rsid w:val="BAFD3C11"/>
    <w:rsid w:val="BBBF1A83"/>
    <w:rsid w:val="BEF7F93F"/>
    <w:rsid w:val="BFFB5275"/>
    <w:rsid w:val="CEDECB46"/>
    <w:rsid w:val="CFBD847B"/>
    <w:rsid w:val="D55F44B5"/>
    <w:rsid w:val="D7F59525"/>
    <w:rsid w:val="DAEF1379"/>
    <w:rsid w:val="DFAFC895"/>
    <w:rsid w:val="DFCBB98F"/>
    <w:rsid w:val="E1D7E074"/>
    <w:rsid w:val="E7F5932E"/>
    <w:rsid w:val="EBDFCC45"/>
    <w:rsid w:val="EC5F66F3"/>
    <w:rsid w:val="ECFE30EC"/>
    <w:rsid w:val="EDDD1A51"/>
    <w:rsid w:val="EFCF471D"/>
    <w:rsid w:val="EFE74E98"/>
    <w:rsid w:val="F4EC1E2B"/>
    <w:rsid w:val="F5F3B5C6"/>
    <w:rsid w:val="F6FF02BD"/>
    <w:rsid w:val="F7F94F90"/>
    <w:rsid w:val="FBDD1F05"/>
    <w:rsid w:val="FBE66346"/>
    <w:rsid w:val="FBFFF2F5"/>
    <w:rsid w:val="FC7D3F49"/>
    <w:rsid w:val="FCBCEDBC"/>
    <w:rsid w:val="FDF5B341"/>
    <w:rsid w:val="FF7FB5E7"/>
    <w:rsid w:val="FF9EBDCD"/>
    <w:rsid w:val="FFB40ABF"/>
    <w:rsid w:val="FFFD0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line="329" w:lineRule="auto"/>
      <w:ind w:firstLine="783" w:firstLineChars="200"/>
      <w:jc w:val="both"/>
    </w:pPr>
    <w:rPr>
      <w:rFonts w:ascii="宋体" w:hAnsi="宋体" w:eastAsia="宋体" w:cs="宋体"/>
      <w:color w:val="000000"/>
      <w:kern w:val="2"/>
      <w:sz w:val="27"/>
      <w:szCs w:val="27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50" w:afterLines="50"/>
      <w:ind w:firstLine="0" w:firstLineChars="0"/>
      <w:jc w:val="center"/>
      <w:outlineLvl w:val="0"/>
    </w:pPr>
    <w:rPr>
      <w:rFonts w:ascii="黑体" w:hAnsi="黑体" w:eastAsia="黑体" w:cs="黑体"/>
      <w:b/>
      <w:kern w:val="44"/>
      <w:sz w:val="39"/>
      <w:szCs w:val="39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outlineLvl w:val="1"/>
    </w:pPr>
    <w:rPr>
      <w:rFonts w:ascii="黑体" w:hAnsi="黑体" w:eastAsia="黑体" w:cs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643"/>
      <w:outlineLvl w:val="2"/>
    </w:pPr>
    <w:rPr>
      <w:rFonts w:ascii="黑体" w:hAnsi="黑体" w:eastAsia="黑体" w:cs="黑体"/>
      <w:b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字符"/>
    <w:link w:val="3"/>
    <w:qFormat/>
    <w:uiPriority w:val="0"/>
    <w:rPr>
      <w:rFonts w:ascii="黑体" w:hAnsi="黑体" w:eastAsia="黑体" w:cs="黑体"/>
      <w:b/>
      <w:sz w:val="27"/>
    </w:rPr>
  </w:style>
  <w:style w:type="character" w:customStyle="1" w:styleId="11">
    <w:name w:val="标题 字符"/>
    <w:basedOn w:val="8"/>
    <w:link w:val="6"/>
    <w:qFormat/>
    <w:uiPriority w:val="0"/>
    <w:rPr>
      <w:rFonts w:asciiTheme="majorHAnsi" w:hAnsiTheme="majorHAnsi" w:eastAsiaTheme="majorEastAsia" w:cstheme="majorBidi"/>
      <w:b/>
      <w:bCs/>
      <w:color w:val="000000"/>
      <w:kern w:val="2"/>
      <w:sz w:val="32"/>
      <w:szCs w:val="32"/>
    </w:rPr>
  </w:style>
  <w:style w:type="character" w:customStyle="1" w:styleId="12">
    <w:name w:val="text-onl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1309</Characters>
  <Lines>10</Lines>
  <Paragraphs>3</Paragraphs>
  <TotalTime>2</TotalTime>
  <ScaleCrop>false</ScaleCrop>
  <LinksUpToDate>false</LinksUpToDate>
  <CharactersWithSpaces>1535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2021-01-24T18:06:00Z</dcterms:created>
  <dc:creator>chn8816</dc:creator>
  <cp:lastModifiedBy>Allāh垒</cp:lastModifiedBy>
  <dcterms:modified xsi:type="dcterms:W3CDTF">2021-10-22T09:16:39Z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9F76F68C4A9996DD2D2F4D61B257B45B</vt:lpwstr>
  </property>
</Properties>
</file>